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4B7" w14:textId="77777777" w:rsidR="00A81798" w:rsidRDefault="002357B9">
      <w:pPr>
        <w:widowControl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 IMMEDIATE </w:t>
      </w:r>
      <w:r w:rsidR="00A7561B">
        <w:rPr>
          <w:rFonts w:ascii="Arial" w:eastAsia="Times New Roman" w:hAnsi="Arial" w:cs="Arial"/>
          <w:b/>
          <w:sz w:val="24"/>
          <w:szCs w:val="24"/>
        </w:rPr>
        <w:t>RELEASE</w:t>
      </w:r>
    </w:p>
    <w:p w14:paraId="76103EEF" w14:textId="2A1FF7C9" w:rsidR="000C3517" w:rsidRDefault="11D19C72" w:rsidP="6432EC4D">
      <w:pPr>
        <w:widowControl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6432EC4D">
        <w:rPr>
          <w:rFonts w:ascii="Arial" w:eastAsia="Times New Roman" w:hAnsi="Arial" w:cs="Arial"/>
          <w:b/>
          <w:bCs/>
          <w:sz w:val="8"/>
          <w:szCs w:val="8"/>
        </w:rPr>
        <w:t xml:space="preserve"> </w:t>
      </w:r>
      <w:r w:rsidR="00A81798">
        <w:br/>
      </w:r>
      <w:r w:rsidR="2676DB81" w:rsidRPr="6432EC4D">
        <w:rPr>
          <w:rFonts w:ascii="Arial" w:eastAsia="Times New Roman" w:hAnsi="Arial" w:cs="Arial"/>
          <w:b/>
          <w:bCs/>
          <w:sz w:val="8"/>
          <w:szCs w:val="8"/>
        </w:rPr>
        <w:t xml:space="preserve"> </w:t>
      </w:r>
      <w:r w:rsidR="3887E3EF" w:rsidRPr="6432EC4D">
        <w:rPr>
          <w:rFonts w:ascii="Arial" w:eastAsia="Times New Roman" w:hAnsi="Arial" w:cs="Arial"/>
          <w:b/>
          <w:bCs/>
          <w:sz w:val="28"/>
          <w:szCs w:val="28"/>
        </w:rPr>
        <w:t>Nice</w:t>
      </w:r>
      <w:r w:rsidR="7FDC6FAC" w:rsidRPr="6432EC4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29E4599D" w:rsidRPr="6432EC4D">
        <w:rPr>
          <w:rFonts w:ascii="Arial" w:eastAsia="Times New Roman" w:hAnsi="Arial" w:cs="Arial"/>
          <w:b/>
          <w:bCs/>
          <w:sz w:val="28"/>
          <w:szCs w:val="28"/>
        </w:rPr>
        <w:t>strengthens</w:t>
      </w:r>
      <w:r w:rsidR="46D41AFD" w:rsidRPr="6432EC4D">
        <w:rPr>
          <w:rFonts w:ascii="Arial" w:eastAsia="Times New Roman" w:hAnsi="Arial" w:cs="Arial"/>
          <w:b/>
          <w:bCs/>
          <w:sz w:val="28"/>
          <w:szCs w:val="28"/>
        </w:rPr>
        <w:t xml:space="preserve"> Global Smart </w:t>
      </w:r>
      <w:r w:rsidR="00225393" w:rsidRPr="6432EC4D">
        <w:rPr>
          <w:rFonts w:ascii="Arial" w:eastAsia="Times New Roman" w:hAnsi="Arial" w:cs="Arial"/>
          <w:b/>
          <w:bCs/>
          <w:sz w:val="28"/>
          <w:szCs w:val="28"/>
        </w:rPr>
        <w:t>Home &amp; Building Automation</w:t>
      </w:r>
      <w:r w:rsidR="46D41AFD" w:rsidRPr="6432EC4D">
        <w:rPr>
          <w:rFonts w:ascii="Arial" w:eastAsia="Times New Roman" w:hAnsi="Arial" w:cs="Arial"/>
          <w:b/>
          <w:bCs/>
          <w:sz w:val="28"/>
          <w:szCs w:val="28"/>
        </w:rPr>
        <w:t xml:space="preserve"> Leadership Position with </w:t>
      </w:r>
      <w:r w:rsidR="005A4ED3" w:rsidRPr="6432EC4D">
        <w:rPr>
          <w:rFonts w:ascii="Arial" w:eastAsia="Times New Roman" w:hAnsi="Arial" w:cs="Arial"/>
          <w:b/>
          <w:bCs/>
          <w:sz w:val="28"/>
          <w:szCs w:val="28"/>
        </w:rPr>
        <w:t xml:space="preserve">Nortek Security &amp; Control </w:t>
      </w:r>
      <w:r w:rsidR="43F09544" w:rsidRPr="6432EC4D">
        <w:rPr>
          <w:rFonts w:ascii="Arial" w:eastAsia="Times New Roman" w:hAnsi="Arial" w:cs="Arial"/>
          <w:b/>
          <w:bCs/>
          <w:sz w:val="28"/>
          <w:szCs w:val="28"/>
        </w:rPr>
        <w:t xml:space="preserve">LLC </w:t>
      </w:r>
      <w:r w:rsidR="46D41AFD" w:rsidRPr="6432EC4D">
        <w:rPr>
          <w:rFonts w:ascii="Arial" w:eastAsia="Times New Roman" w:hAnsi="Arial" w:cs="Arial"/>
          <w:b/>
          <w:bCs/>
          <w:sz w:val="28"/>
          <w:szCs w:val="28"/>
        </w:rPr>
        <w:t>Acquisition</w:t>
      </w:r>
      <w:r w:rsidR="07F784BA" w:rsidRPr="6432EC4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84B4857" w14:textId="77777777" w:rsidR="0063238A" w:rsidRDefault="000C3517">
      <w:pPr>
        <w:pStyle w:val="Nessunaspaziatura"/>
        <w:widowControl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</w:t>
      </w:r>
      <w:r w:rsidR="00225393">
        <w:rPr>
          <w:rFonts w:ascii="Arial" w:eastAsia="Times New Roman" w:hAnsi="Arial" w:cs="Arial"/>
          <w:i/>
          <w:sz w:val="24"/>
          <w:szCs w:val="24"/>
        </w:rPr>
        <w:t xml:space="preserve">ove </w:t>
      </w:r>
      <w:r w:rsidR="19A82DFC">
        <w:rPr>
          <w:rFonts w:ascii="Arial" w:eastAsia="Times New Roman" w:hAnsi="Arial" w:cs="Arial"/>
          <w:i/>
          <w:sz w:val="24"/>
          <w:szCs w:val="24"/>
        </w:rPr>
        <w:t xml:space="preserve">expands </w:t>
      </w:r>
      <w:r w:rsidR="00225393">
        <w:rPr>
          <w:rFonts w:ascii="Arial" w:eastAsia="Times New Roman" w:hAnsi="Arial" w:cs="Arial"/>
          <w:i/>
          <w:sz w:val="24"/>
          <w:szCs w:val="24"/>
        </w:rPr>
        <w:t xml:space="preserve">presence in North America and </w:t>
      </w:r>
      <w:r w:rsidR="033F90C3">
        <w:rPr>
          <w:rFonts w:ascii="Arial" w:eastAsia="Times New Roman" w:hAnsi="Arial" w:cs="Arial"/>
          <w:i/>
          <w:sz w:val="24"/>
          <w:szCs w:val="24"/>
        </w:rPr>
        <w:t xml:space="preserve">solidifies </w:t>
      </w:r>
      <w:r w:rsidR="00225393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="000D7B49">
        <w:rPr>
          <w:rFonts w:ascii="Arial" w:eastAsia="Times New Roman" w:hAnsi="Arial" w:cs="Arial"/>
          <w:i/>
          <w:sz w:val="24"/>
          <w:szCs w:val="24"/>
        </w:rPr>
        <w:t xml:space="preserve">company’s </w:t>
      </w:r>
      <w:r w:rsidR="1EDD4262">
        <w:rPr>
          <w:rFonts w:ascii="Arial" w:eastAsia="Times New Roman" w:hAnsi="Arial" w:cs="Arial"/>
          <w:i/>
          <w:sz w:val="24"/>
          <w:szCs w:val="24"/>
        </w:rPr>
        <w:t xml:space="preserve">position </w:t>
      </w:r>
      <w:r w:rsidR="004E3271">
        <w:rPr>
          <w:rFonts w:ascii="Arial" w:eastAsia="Times New Roman" w:hAnsi="Arial" w:cs="Arial"/>
          <w:i/>
          <w:sz w:val="24"/>
          <w:szCs w:val="24"/>
        </w:rPr>
        <w:br/>
      </w:r>
      <w:r w:rsidR="00225393">
        <w:rPr>
          <w:rFonts w:ascii="Arial" w:eastAsia="Times New Roman" w:hAnsi="Arial" w:cs="Arial"/>
          <w:i/>
          <w:sz w:val="24"/>
          <w:szCs w:val="24"/>
        </w:rPr>
        <w:t xml:space="preserve">as a global leader in Smart </w:t>
      </w:r>
      <w:r w:rsidR="00D50F8B">
        <w:rPr>
          <w:rFonts w:ascii="Arial" w:eastAsia="Times New Roman" w:hAnsi="Arial" w:cs="Arial"/>
          <w:i/>
          <w:sz w:val="24"/>
          <w:szCs w:val="24"/>
        </w:rPr>
        <w:t>Home</w:t>
      </w:r>
      <w:r w:rsidR="6294CBB4">
        <w:rPr>
          <w:rFonts w:ascii="Arial" w:eastAsia="Times New Roman" w:hAnsi="Arial" w:cs="Arial"/>
          <w:i/>
          <w:sz w:val="24"/>
          <w:szCs w:val="24"/>
        </w:rPr>
        <w:t>,</w:t>
      </w:r>
      <w:r w:rsidR="5FDCBDE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25393">
        <w:rPr>
          <w:rFonts w:ascii="Arial" w:eastAsia="Times New Roman" w:hAnsi="Arial" w:cs="Arial"/>
          <w:i/>
          <w:sz w:val="24"/>
          <w:szCs w:val="24"/>
        </w:rPr>
        <w:t>Security</w:t>
      </w:r>
      <w:r w:rsidR="246426F6">
        <w:rPr>
          <w:rFonts w:ascii="Arial" w:eastAsia="Times New Roman" w:hAnsi="Arial" w:cs="Arial"/>
          <w:i/>
          <w:sz w:val="24"/>
          <w:szCs w:val="24"/>
        </w:rPr>
        <w:t>, and Access Control</w:t>
      </w:r>
    </w:p>
    <w:p w14:paraId="2B2312A4" w14:textId="77777777" w:rsidR="00225393" w:rsidRDefault="0063238A">
      <w:pPr>
        <w:pStyle w:val="Nessunaspaziatura"/>
        <w:widowControl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</w:t>
      </w:r>
    </w:p>
    <w:p w14:paraId="7B8ED9AB" w14:textId="7A64D41C" w:rsidR="00194A6F" w:rsidRDefault="00225393">
      <w:pPr>
        <w:widowControl/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1B02669E">
        <w:rPr>
          <w:rFonts w:ascii="Arial" w:eastAsia="Times New Roman" w:hAnsi="Arial" w:cs="Arial"/>
          <w:b/>
          <w:bCs/>
        </w:rPr>
        <w:t>Oderzo, TV</w:t>
      </w:r>
      <w:r w:rsidR="00CB0972" w:rsidRPr="1B02669E">
        <w:rPr>
          <w:rFonts w:ascii="Arial" w:eastAsia="Times New Roman" w:hAnsi="Arial" w:cs="Arial"/>
          <w:b/>
          <w:bCs/>
        </w:rPr>
        <w:t>, Italy</w:t>
      </w:r>
      <w:r w:rsidR="00B214EC" w:rsidRPr="1B02669E">
        <w:rPr>
          <w:rFonts w:ascii="Arial" w:eastAsia="Times New Roman" w:hAnsi="Arial" w:cs="Arial"/>
          <w:b/>
          <w:bCs/>
        </w:rPr>
        <w:t xml:space="preserve"> </w:t>
      </w:r>
      <w:r w:rsidR="00520DB7" w:rsidRPr="1B02669E">
        <w:rPr>
          <w:rFonts w:ascii="Arial" w:eastAsia="Times New Roman" w:hAnsi="Arial" w:cs="Arial"/>
          <w:b/>
          <w:bCs/>
        </w:rPr>
        <w:t>-</w:t>
      </w:r>
      <w:r w:rsidR="00B214EC" w:rsidRPr="1B02669E">
        <w:rPr>
          <w:rFonts w:ascii="Arial" w:eastAsia="Times New Roman" w:hAnsi="Arial" w:cs="Arial"/>
          <w:b/>
          <w:bCs/>
        </w:rPr>
        <w:t xml:space="preserve"> </w:t>
      </w:r>
      <w:r w:rsidR="00010507" w:rsidRPr="1B02669E">
        <w:rPr>
          <w:rFonts w:ascii="Arial" w:eastAsia="Times New Roman" w:hAnsi="Arial" w:cs="Arial"/>
          <w:b/>
          <w:bCs/>
        </w:rPr>
        <w:t xml:space="preserve">OCTOBER </w:t>
      </w:r>
      <w:r w:rsidR="006A7AEC" w:rsidRPr="1B02669E">
        <w:rPr>
          <w:rFonts w:ascii="Arial" w:eastAsia="Times New Roman" w:hAnsi="Arial" w:cs="Arial"/>
          <w:b/>
          <w:bCs/>
        </w:rPr>
        <w:t>5</w:t>
      </w:r>
      <w:r w:rsidR="00010507" w:rsidRPr="1B02669E">
        <w:rPr>
          <w:rFonts w:ascii="Arial" w:eastAsia="Times New Roman" w:hAnsi="Arial" w:cs="Arial"/>
          <w:b/>
          <w:bCs/>
        </w:rPr>
        <w:t>, 2021</w:t>
      </w:r>
      <w:r w:rsidR="00B214EC" w:rsidRPr="1B02669E">
        <w:rPr>
          <w:rFonts w:ascii="Arial" w:eastAsia="Times New Roman" w:hAnsi="Arial" w:cs="Arial"/>
          <w:b/>
          <w:bCs/>
        </w:rPr>
        <w:t xml:space="preserve"> </w:t>
      </w:r>
      <w:r w:rsidR="00520DB7" w:rsidRPr="1B02669E">
        <w:rPr>
          <w:rFonts w:ascii="Arial" w:eastAsia="Times New Roman" w:hAnsi="Arial" w:cs="Arial"/>
          <w:b/>
          <w:bCs/>
        </w:rPr>
        <w:t>-</w:t>
      </w:r>
      <w:r w:rsidR="004C080B" w:rsidRPr="1B02669E">
        <w:rPr>
          <w:rFonts w:ascii="Arial" w:eastAsia="Times New Roman" w:hAnsi="Arial" w:cs="Arial"/>
          <w:b/>
          <w:bCs/>
        </w:rPr>
        <w:t xml:space="preserve"> </w:t>
      </w:r>
      <w:hyperlink r:id="rId10" w:history="1">
        <w:r>
          <w:rPr>
            <w:rStyle w:val="Collegamentoipertestuale"/>
            <w:rFonts w:ascii="Arial" w:eastAsia="Times New Roman" w:hAnsi="Arial" w:cs="Arial"/>
            <w:color w:val="auto"/>
          </w:rPr>
          <w:t>Nice</w:t>
        </w:r>
      </w:hyperlink>
      <w:r w:rsidR="004C080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4872A3">
        <w:rPr>
          <w:rFonts w:ascii="Arial" w:eastAsia="Times New Roman" w:hAnsi="Arial" w:cs="Arial"/>
        </w:rPr>
        <w:t xml:space="preserve">a </w:t>
      </w:r>
      <w:r w:rsidR="000E199F">
        <w:rPr>
          <w:rFonts w:ascii="Arial" w:eastAsia="Times New Roman" w:hAnsi="Arial" w:cs="Arial"/>
        </w:rPr>
        <w:t xml:space="preserve">global </w:t>
      </w:r>
      <w:r w:rsidR="00DB4FEC">
        <w:rPr>
          <w:rFonts w:ascii="Arial" w:eastAsia="Times New Roman" w:hAnsi="Arial" w:cs="Arial"/>
        </w:rPr>
        <w:t>manufacturer of</w:t>
      </w:r>
      <w:r w:rsidR="004872A3">
        <w:rPr>
          <w:rFonts w:ascii="Arial" w:eastAsia="Times New Roman" w:hAnsi="Arial" w:cs="Arial"/>
        </w:rPr>
        <w:t xml:space="preserve"> </w:t>
      </w:r>
      <w:r w:rsidR="000E199F">
        <w:rPr>
          <w:rFonts w:ascii="Arial" w:eastAsia="Times New Roman" w:hAnsi="Arial" w:cs="Arial"/>
        </w:rPr>
        <w:t>Smart Home</w:t>
      </w:r>
      <w:r w:rsidR="002A6568">
        <w:rPr>
          <w:rFonts w:ascii="Arial" w:eastAsia="Times New Roman" w:hAnsi="Arial" w:cs="Arial"/>
        </w:rPr>
        <w:t>, Security</w:t>
      </w:r>
      <w:r w:rsidR="00561C71">
        <w:rPr>
          <w:rFonts w:ascii="Arial" w:eastAsia="Times New Roman" w:hAnsi="Arial" w:cs="Arial"/>
        </w:rPr>
        <w:t>,</w:t>
      </w:r>
      <w:r w:rsidR="002A6568">
        <w:rPr>
          <w:rFonts w:ascii="Arial" w:eastAsia="Times New Roman" w:hAnsi="Arial" w:cs="Arial"/>
        </w:rPr>
        <w:t xml:space="preserve"> and Home &amp;</w:t>
      </w:r>
      <w:r w:rsidR="000E199F">
        <w:rPr>
          <w:rFonts w:ascii="Arial" w:eastAsia="Times New Roman" w:hAnsi="Arial" w:cs="Arial"/>
        </w:rPr>
        <w:t xml:space="preserve"> Building Automation</w:t>
      </w:r>
      <w:r w:rsidR="009718CC">
        <w:rPr>
          <w:rFonts w:ascii="Arial" w:eastAsia="Times New Roman" w:hAnsi="Arial" w:cs="Arial"/>
        </w:rPr>
        <w:t xml:space="preserve"> </w:t>
      </w:r>
      <w:r w:rsidR="000B077A">
        <w:rPr>
          <w:rFonts w:ascii="Arial" w:eastAsia="Times New Roman" w:hAnsi="Arial" w:cs="Arial"/>
        </w:rPr>
        <w:t>solutions</w:t>
      </w:r>
      <w:r w:rsidR="00DB4FEC">
        <w:rPr>
          <w:rFonts w:ascii="Arial" w:eastAsia="Times New Roman" w:hAnsi="Arial" w:cs="Arial"/>
        </w:rPr>
        <w:t xml:space="preserve">, </w:t>
      </w:r>
      <w:r w:rsidR="006440CF">
        <w:rPr>
          <w:rFonts w:ascii="Arial" w:eastAsia="Times New Roman" w:hAnsi="Arial" w:cs="Arial"/>
        </w:rPr>
        <w:t xml:space="preserve">announced </w:t>
      </w:r>
      <w:r w:rsidR="00010507">
        <w:rPr>
          <w:rFonts w:ascii="Arial" w:eastAsia="Times New Roman" w:hAnsi="Arial" w:cs="Arial"/>
        </w:rPr>
        <w:t xml:space="preserve">today </w:t>
      </w:r>
      <w:r w:rsidR="799E929F">
        <w:rPr>
          <w:rFonts w:ascii="Arial" w:eastAsia="Times New Roman" w:hAnsi="Arial" w:cs="Arial"/>
        </w:rPr>
        <w:t>it</w:t>
      </w:r>
      <w:r w:rsidR="00010507">
        <w:rPr>
          <w:rFonts w:ascii="Arial" w:eastAsia="Times New Roman" w:hAnsi="Arial" w:cs="Arial"/>
        </w:rPr>
        <w:t xml:space="preserve"> has acquired</w:t>
      </w:r>
      <w:r w:rsidR="000E7752">
        <w:rPr>
          <w:rFonts w:ascii="Arial" w:eastAsia="Times New Roman" w:hAnsi="Arial" w:cs="Arial"/>
        </w:rPr>
        <w:t xml:space="preserve"> </w:t>
      </w:r>
      <w:hyperlink r:id="rId11" w:history="1">
        <w:r w:rsidR="005A4ED3">
          <w:rPr>
            <w:rStyle w:val="Collegamentoipertestuale"/>
            <w:rFonts w:ascii="Arial" w:eastAsia="Times New Roman" w:hAnsi="Arial" w:cs="Arial"/>
            <w:color w:val="auto"/>
          </w:rPr>
          <w:t>Nortek Security &amp; Control</w:t>
        </w:r>
      </w:hyperlink>
      <w:r w:rsidR="00F056E5">
        <w:rPr>
          <w:rStyle w:val="Collegamentoipertestuale"/>
          <w:rFonts w:ascii="Arial" w:eastAsia="Times New Roman" w:hAnsi="Arial" w:cs="Arial"/>
          <w:color w:val="auto"/>
        </w:rPr>
        <w:t>, LLC</w:t>
      </w:r>
      <w:r w:rsidR="000E7752">
        <w:rPr>
          <w:rFonts w:ascii="Arial" w:eastAsia="Times New Roman" w:hAnsi="Arial" w:cs="Arial"/>
        </w:rPr>
        <w:t xml:space="preserve"> from</w:t>
      </w:r>
      <w:r w:rsidR="008E6A0A">
        <w:rPr>
          <w:rStyle w:val="Collegamentoipertestuale"/>
          <w:rFonts w:ascii="Arial" w:eastAsia="Times New Roman" w:hAnsi="Arial" w:cs="Arial"/>
          <w:color w:val="auto"/>
          <w:u w:val="none"/>
        </w:rPr>
        <w:t xml:space="preserve"> Melrose</w:t>
      </w:r>
      <w:r w:rsidR="008273F9">
        <w:rPr>
          <w:rStyle w:val="Collegamentoipertestuale"/>
          <w:rFonts w:ascii="Arial" w:eastAsia="Times New Roman" w:hAnsi="Arial" w:cs="Arial"/>
          <w:color w:val="auto"/>
          <w:u w:val="none"/>
        </w:rPr>
        <w:t xml:space="preserve"> Industries. </w:t>
      </w:r>
      <w:r w:rsidR="005A4ED3">
        <w:rPr>
          <w:rStyle w:val="Collegamentoipertestuale"/>
          <w:rFonts w:ascii="Arial" w:eastAsia="Times New Roman" w:hAnsi="Arial" w:cs="Arial"/>
          <w:color w:val="auto"/>
          <w:u w:val="none"/>
        </w:rPr>
        <w:t>Nortek Security &amp;</w:t>
      </w:r>
      <w:r w:rsidR="001F693D">
        <w:rPr>
          <w:rFonts w:ascii="Arial" w:eastAsia="Times New Roman" w:hAnsi="Arial" w:cs="Arial"/>
        </w:rPr>
        <w:t xml:space="preserve"> </w:t>
      </w:r>
      <w:r w:rsidR="005A4ED3">
        <w:rPr>
          <w:rStyle w:val="Collegamentoipertestuale"/>
          <w:rFonts w:ascii="Arial" w:eastAsia="Times New Roman" w:hAnsi="Arial" w:cs="Arial"/>
          <w:color w:val="auto"/>
          <w:u w:val="none"/>
        </w:rPr>
        <w:t>Control</w:t>
      </w:r>
      <w:r w:rsidR="008273F9">
        <w:rPr>
          <w:rStyle w:val="Collegamentoipertestuale"/>
          <w:rFonts w:ascii="Arial" w:eastAsia="Times New Roman" w:hAnsi="Arial" w:cs="Arial"/>
          <w:color w:val="auto"/>
          <w:u w:val="none"/>
        </w:rPr>
        <w:t xml:space="preserve"> is</w:t>
      </w:r>
      <w:r w:rsidR="00010507">
        <w:rPr>
          <w:rFonts w:ascii="Arial" w:eastAsia="Times New Roman" w:hAnsi="Arial" w:cs="Arial"/>
        </w:rPr>
        <w:t xml:space="preserve"> </w:t>
      </w:r>
      <w:r w:rsidR="006440CF">
        <w:rPr>
          <w:rFonts w:ascii="Arial" w:eastAsia="Times New Roman" w:hAnsi="Arial" w:cs="Arial"/>
        </w:rPr>
        <w:t>a l</w:t>
      </w:r>
      <w:r w:rsidR="006440CF">
        <w:rPr>
          <w:rFonts w:ascii="Arial" w:eastAsia="Times New Roman" w:hAnsi="Arial" w:cs="Arial"/>
          <w:shd w:val="clear" w:color="auto" w:fill="FFFFFF"/>
        </w:rPr>
        <w:t xml:space="preserve">eading developer </w:t>
      </w:r>
      <w:r w:rsidR="00EF67B5">
        <w:rPr>
          <w:rFonts w:ascii="Arial" w:eastAsia="Times New Roman" w:hAnsi="Arial" w:cs="Arial"/>
          <w:shd w:val="clear" w:color="auto" w:fill="FFFFFF"/>
        </w:rPr>
        <w:br/>
      </w:r>
      <w:r w:rsidR="000B077A">
        <w:rPr>
          <w:rFonts w:ascii="Arial" w:eastAsia="Times New Roman" w:hAnsi="Arial" w:cs="Arial"/>
          <w:shd w:val="clear" w:color="auto" w:fill="FFFFFF"/>
        </w:rPr>
        <w:t>of technology</w:t>
      </w:r>
      <w:r w:rsidR="006440CF">
        <w:rPr>
          <w:rFonts w:ascii="Arial" w:eastAsia="Times New Roman" w:hAnsi="Arial" w:cs="Arial"/>
          <w:shd w:val="clear" w:color="auto" w:fill="FFFFFF"/>
        </w:rPr>
        <w:t xml:space="preserve"> </w:t>
      </w:r>
      <w:r w:rsidR="000B077A">
        <w:rPr>
          <w:rFonts w:ascii="Arial" w:eastAsia="Times New Roman" w:hAnsi="Arial" w:cs="Arial"/>
          <w:shd w:val="clear" w:color="auto" w:fill="FFFFFF"/>
        </w:rPr>
        <w:t>for</w:t>
      </w:r>
      <w:r w:rsidR="006440CF">
        <w:rPr>
          <w:rFonts w:ascii="Arial" w:eastAsia="Times New Roman" w:hAnsi="Arial" w:cs="Arial"/>
          <w:shd w:val="clear" w:color="auto" w:fill="FFFFFF"/>
        </w:rPr>
        <w:t xml:space="preserve"> security, home automation, </w:t>
      </w:r>
      <w:r w:rsidR="33AF0010">
        <w:rPr>
          <w:rFonts w:ascii="Arial" w:eastAsia="Times New Roman" w:hAnsi="Arial" w:cs="Arial"/>
          <w:shd w:val="clear" w:color="auto" w:fill="FFFFFF"/>
        </w:rPr>
        <w:t>control, power</w:t>
      </w:r>
      <w:r w:rsidR="7D8AC6FB">
        <w:rPr>
          <w:rFonts w:ascii="Arial" w:eastAsia="Times New Roman" w:hAnsi="Arial" w:cs="Arial"/>
          <w:shd w:val="clear" w:color="auto" w:fill="FFFFFF"/>
        </w:rPr>
        <w:t xml:space="preserve">, </w:t>
      </w:r>
      <w:r w:rsidR="33AF0010">
        <w:rPr>
          <w:rFonts w:ascii="Arial" w:eastAsia="Times New Roman" w:hAnsi="Arial" w:cs="Arial"/>
          <w:shd w:val="clear" w:color="auto" w:fill="FFFFFF"/>
        </w:rPr>
        <w:t>AV</w:t>
      </w:r>
      <w:r w:rsidR="2CB882BC">
        <w:rPr>
          <w:rFonts w:ascii="Arial" w:eastAsia="Times New Roman" w:hAnsi="Arial" w:cs="Arial"/>
          <w:shd w:val="clear" w:color="auto" w:fill="FFFFFF"/>
        </w:rPr>
        <w:t xml:space="preserve"> and </w:t>
      </w:r>
      <w:r w:rsidR="00E8185C">
        <w:rPr>
          <w:rFonts w:ascii="Arial" w:eastAsia="Times New Roman" w:hAnsi="Arial" w:cs="Arial"/>
          <w:shd w:val="clear" w:color="auto" w:fill="FFFFFF"/>
        </w:rPr>
        <w:t>entertainment</w:t>
      </w:r>
      <w:r w:rsidR="33AF0010">
        <w:rPr>
          <w:rFonts w:ascii="Arial" w:eastAsia="Times New Roman" w:hAnsi="Arial" w:cs="Arial"/>
          <w:shd w:val="clear" w:color="auto" w:fill="FFFFFF"/>
        </w:rPr>
        <w:t xml:space="preserve">, </w:t>
      </w:r>
      <w:r w:rsidR="006440CF">
        <w:rPr>
          <w:rFonts w:ascii="Arial" w:eastAsia="Times New Roman" w:hAnsi="Arial" w:cs="Arial"/>
          <w:shd w:val="clear" w:color="auto" w:fill="FFFFFF"/>
        </w:rPr>
        <w:t>access control, health</w:t>
      </w:r>
      <w:r w:rsidR="007F2458">
        <w:rPr>
          <w:rFonts w:ascii="Arial" w:eastAsia="Times New Roman" w:hAnsi="Arial" w:cs="Arial"/>
          <w:shd w:val="clear" w:color="auto" w:fill="FFFFFF"/>
        </w:rPr>
        <w:t>,</w:t>
      </w:r>
      <w:r w:rsidR="006440CF">
        <w:rPr>
          <w:rFonts w:ascii="Arial" w:eastAsia="Times New Roman" w:hAnsi="Arial" w:cs="Arial"/>
          <w:shd w:val="clear" w:color="auto" w:fill="FFFFFF"/>
        </w:rPr>
        <w:t xml:space="preserve"> and </w:t>
      </w:r>
      <w:r w:rsidR="00B53A53">
        <w:rPr>
          <w:rFonts w:ascii="Arial" w:eastAsia="Times New Roman" w:hAnsi="Arial" w:cs="Arial"/>
          <w:shd w:val="clear" w:color="auto" w:fill="FFFFFF"/>
        </w:rPr>
        <w:t>artificial i</w:t>
      </w:r>
      <w:r w:rsidR="006440CF">
        <w:rPr>
          <w:rFonts w:ascii="Arial" w:eastAsia="Times New Roman" w:hAnsi="Arial" w:cs="Arial"/>
          <w:shd w:val="clear" w:color="auto" w:fill="FFFFFF"/>
        </w:rPr>
        <w:t xml:space="preserve">ntelligence (AI) </w:t>
      </w:r>
      <w:r w:rsidR="000B077A">
        <w:rPr>
          <w:rFonts w:ascii="Arial" w:eastAsia="Times New Roman" w:hAnsi="Arial" w:cs="Arial"/>
          <w:shd w:val="clear" w:color="auto" w:fill="FFFFFF"/>
        </w:rPr>
        <w:t xml:space="preserve">systems </w:t>
      </w:r>
      <w:r w:rsidR="006440CF">
        <w:rPr>
          <w:rFonts w:ascii="Arial" w:eastAsia="Times New Roman" w:hAnsi="Arial" w:cs="Arial"/>
          <w:shd w:val="clear" w:color="auto" w:fill="FFFFFF"/>
        </w:rPr>
        <w:t xml:space="preserve">for residential and commercial markets. </w:t>
      </w:r>
    </w:p>
    <w:p w14:paraId="324168E3" w14:textId="77BFB635" w:rsidR="004E3271" w:rsidRDefault="00194A6F">
      <w:pPr>
        <w:widowControl/>
        <w:spacing w:line="240" w:lineRule="auto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With this acquisition and addition of strategic award-winning brands </w:t>
      </w:r>
      <w:r>
        <w:rPr>
          <w:rFonts w:ascii="Arial" w:eastAsia="Times New Roman" w:hAnsi="Arial" w:cs="Arial"/>
        </w:rPr>
        <w:t xml:space="preserve">- including </w:t>
      </w:r>
      <w:hyperlink r:id="rId12" w:history="1">
        <w:r>
          <w:rPr>
            <w:rStyle w:val="Collegamentoipertestuale"/>
            <w:rFonts w:ascii="Arial" w:eastAsia="Times New Roman" w:hAnsi="Arial" w:cs="Arial"/>
            <w:color w:val="auto"/>
          </w:rPr>
          <w:t>2GIG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3" w:history="1">
        <w:r>
          <w:rPr>
            <w:rStyle w:val="Collegamentoipertestuale"/>
            <w:rFonts w:ascii="Arial" w:eastAsia="Times New Roman" w:hAnsi="Arial" w:cs="Arial"/>
            <w:color w:val="auto"/>
          </w:rPr>
          <w:t>ELAN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4" w:history="1">
        <w:r>
          <w:rPr>
            <w:rStyle w:val="Collegamentoipertestuale"/>
            <w:rFonts w:ascii="Arial" w:eastAsia="Times New Roman" w:hAnsi="Arial" w:cs="Arial"/>
            <w:color w:val="auto"/>
          </w:rPr>
          <w:t>Linear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5" w:history="1">
        <w:r>
          <w:rPr>
            <w:rStyle w:val="Collegamentoipertestuale"/>
            <w:rFonts w:ascii="Arial" w:eastAsia="Times New Roman" w:hAnsi="Arial" w:cs="Arial"/>
            <w:color w:val="auto"/>
          </w:rPr>
          <w:t>MightyMule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6" w:history="1">
        <w:r>
          <w:rPr>
            <w:rStyle w:val="Collegamentoipertestuale"/>
            <w:rFonts w:ascii="Arial" w:eastAsia="Times New Roman" w:hAnsi="Arial" w:cs="Arial"/>
            <w:color w:val="auto"/>
          </w:rPr>
          <w:t>Proficient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7" w:history="1">
        <w:r>
          <w:rPr>
            <w:rStyle w:val="Collegamentoipertestuale"/>
            <w:rFonts w:ascii="Arial" w:eastAsia="Times New Roman" w:hAnsi="Arial" w:cs="Arial"/>
            <w:color w:val="auto"/>
          </w:rPr>
          <w:t>SpeakerCraft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8" w:history="1">
        <w:r>
          <w:rPr>
            <w:rStyle w:val="Collegamentoipertestuale"/>
            <w:rFonts w:ascii="Arial" w:eastAsia="Times New Roman" w:hAnsi="Arial" w:cs="Arial"/>
            <w:color w:val="auto"/>
          </w:rPr>
          <w:t>Gefen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19" w:history="1">
        <w:r>
          <w:rPr>
            <w:rStyle w:val="Collegamentoipertestuale"/>
            <w:rFonts w:ascii="Arial" w:eastAsia="Times New Roman" w:hAnsi="Arial" w:cs="Arial"/>
            <w:color w:val="auto"/>
          </w:rPr>
          <w:t>Xantech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20" w:history="1">
        <w:r>
          <w:rPr>
            <w:rStyle w:val="Collegamentoipertestuale"/>
            <w:rFonts w:ascii="Arial" w:eastAsia="Times New Roman" w:hAnsi="Arial" w:cs="Arial"/>
            <w:color w:val="auto"/>
          </w:rPr>
          <w:t>Panamax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21" w:history="1">
        <w:r>
          <w:rPr>
            <w:rStyle w:val="Collegamentoipertestuale"/>
            <w:rFonts w:ascii="Arial" w:eastAsia="Times New Roman" w:hAnsi="Arial" w:cs="Arial"/>
            <w:color w:val="auto"/>
          </w:rPr>
          <w:t>Furman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</w:t>
      </w:r>
      <w:hyperlink r:id="rId22" w:history="1">
        <w:r>
          <w:rPr>
            <w:rStyle w:val="Collegamentoipertestuale"/>
            <w:rFonts w:ascii="Arial" w:eastAsia="Times New Roman" w:hAnsi="Arial" w:cs="Arial"/>
            <w:color w:val="auto"/>
          </w:rPr>
          <w:t>numera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</w:rPr>
        <w:t xml:space="preserve">, and </w:t>
      </w:r>
      <w:hyperlink r:id="rId23" w:history="1">
        <w:r>
          <w:rPr>
            <w:rStyle w:val="Collegamentoipertestuale"/>
            <w:rFonts w:ascii="Arial" w:eastAsia="Times New Roman" w:hAnsi="Arial" w:cs="Arial"/>
            <w:color w:val="auto"/>
          </w:rPr>
          <w:t>IntelliVision</w:t>
        </w:r>
      </w:hyperlink>
      <w:r>
        <w:rPr>
          <w:rFonts w:ascii="Arial" w:eastAsia="Times New Roman" w:hAnsi="Arial" w:cs="Arial"/>
          <w:u w:val="single"/>
          <w:vertAlign w:val="superscript"/>
        </w:rPr>
        <w:t>®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  <w:shd w:val="clear" w:color="auto" w:fill="FFFFFF"/>
        </w:rPr>
        <w:t xml:space="preserve">Nice </w:t>
      </w:r>
      <w:r w:rsidR="001F693D">
        <w:rPr>
          <w:rFonts w:ascii="Arial" w:eastAsia="Times New Roman" w:hAnsi="Arial" w:cs="Arial"/>
          <w:shd w:val="clear" w:color="auto" w:fill="FFFFFF"/>
        </w:rPr>
        <w:t>expands its portfolio to provide a</w:t>
      </w:r>
      <w:r w:rsidR="001F693D">
        <w:rPr>
          <w:rFonts w:ascii="Arial" w:eastAsia="Times New Roman" w:hAnsi="Arial" w:cs="Arial"/>
        </w:rPr>
        <w:t xml:space="preserve"> full suite</w:t>
      </w:r>
      <w:r w:rsidR="0077312B">
        <w:rPr>
          <w:rFonts w:ascii="Arial" w:eastAsia="Times New Roman" w:hAnsi="Arial" w:cs="Arial"/>
        </w:rPr>
        <w:t xml:space="preserve"> </w:t>
      </w:r>
      <w:r w:rsidR="001F693D">
        <w:rPr>
          <w:rFonts w:ascii="Arial" w:eastAsia="Times New Roman" w:hAnsi="Arial" w:cs="Arial"/>
        </w:rPr>
        <w:t>of integrated solutions for residential, commercial, industrial, and government customers, from consumer DIY to custom and professionally-installed specialized products and high-security applications</w:t>
      </w:r>
      <w:r w:rsidR="001F693D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1261985F" w14:textId="4F372B39" w:rsidR="003310F0" w:rsidRDefault="208D59FA">
      <w:pPr>
        <w:widowControl/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The move </w:t>
      </w:r>
      <w:r w:rsidR="00225393">
        <w:rPr>
          <w:rFonts w:ascii="Arial" w:eastAsia="Times New Roman" w:hAnsi="Arial" w:cs="Arial"/>
          <w:color w:val="000000"/>
          <w:shd w:val="clear" w:color="auto" w:fill="FFFFFF"/>
        </w:rPr>
        <w:t xml:space="preserve">substantially </w:t>
      </w:r>
      <w:r w:rsidR="19A665F8">
        <w:rPr>
          <w:rFonts w:ascii="Arial" w:eastAsia="Times New Roman" w:hAnsi="Arial" w:cs="Arial"/>
          <w:color w:val="000000"/>
          <w:shd w:val="clear" w:color="auto" w:fill="FFFFFF"/>
        </w:rPr>
        <w:t>strengthens</w:t>
      </w:r>
      <w:r w:rsidR="5BD6BB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10507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="5BD6BB11">
        <w:rPr>
          <w:rFonts w:ascii="Arial" w:eastAsia="Times New Roman" w:hAnsi="Arial" w:cs="Arial"/>
          <w:color w:val="000000"/>
          <w:shd w:val="clear" w:color="auto" w:fill="FFFFFF"/>
        </w:rPr>
        <w:t>presence of Nice</w:t>
      </w:r>
      <w:r w:rsidR="0AF257A8">
        <w:rPr>
          <w:rFonts w:ascii="Arial" w:eastAsia="Times New Roman" w:hAnsi="Arial" w:cs="Arial"/>
          <w:color w:val="000000"/>
          <w:shd w:val="clear" w:color="auto" w:fill="FFFFFF"/>
        </w:rPr>
        <w:t xml:space="preserve"> in the North American market </w:t>
      </w:r>
      <w:r w:rsidR="00520DB7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AF257A8">
        <w:rPr>
          <w:rFonts w:ascii="Arial" w:eastAsia="Times New Roman" w:hAnsi="Arial" w:cs="Arial"/>
          <w:color w:val="000000"/>
          <w:shd w:val="clear" w:color="auto" w:fill="FFFFFF"/>
        </w:rPr>
        <w:t xml:space="preserve">and </w:t>
      </w:r>
      <w:r w:rsidR="007F2458">
        <w:rPr>
          <w:rFonts w:ascii="Arial" w:eastAsia="Times New Roman" w:hAnsi="Arial" w:cs="Arial"/>
          <w:color w:val="000000"/>
          <w:shd w:val="clear" w:color="auto" w:fill="FFFFFF"/>
        </w:rPr>
        <w:t xml:space="preserve">doubles its </w:t>
      </w:r>
      <w:r w:rsidR="30F72716">
        <w:rPr>
          <w:rFonts w:ascii="Arial" w:eastAsia="Times New Roman" w:hAnsi="Arial" w:cs="Arial"/>
          <w:color w:val="000000"/>
          <w:shd w:val="clear" w:color="auto" w:fill="FFFFFF"/>
        </w:rPr>
        <w:t>R&amp;D</w:t>
      </w:r>
      <w:r w:rsidR="0AF257A8">
        <w:rPr>
          <w:rFonts w:ascii="Arial" w:eastAsia="Times New Roman" w:hAnsi="Arial" w:cs="Arial"/>
          <w:color w:val="000000"/>
          <w:shd w:val="clear" w:color="auto" w:fill="FFFFFF"/>
        </w:rPr>
        <w:t xml:space="preserve"> capacity to</w:t>
      </w:r>
      <w:r w:rsidR="52E47295">
        <w:rPr>
          <w:rFonts w:ascii="Arial" w:eastAsia="Times New Roman" w:hAnsi="Arial" w:cs="Arial"/>
          <w:color w:val="000000"/>
          <w:shd w:val="clear" w:color="auto" w:fill="FFFFFF"/>
        </w:rPr>
        <w:t xml:space="preserve"> further</w:t>
      </w:r>
      <w:r w:rsidR="0AF257A8">
        <w:rPr>
          <w:rFonts w:ascii="Arial" w:eastAsia="Times New Roman" w:hAnsi="Arial" w:cs="Arial"/>
          <w:color w:val="000000"/>
          <w:shd w:val="clear" w:color="auto" w:fill="FFFFFF"/>
        </w:rPr>
        <w:t xml:space="preserve"> accelerate </w:t>
      </w:r>
      <w:r w:rsidR="52E47295">
        <w:rPr>
          <w:rFonts w:ascii="Arial" w:eastAsia="Times New Roman" w:hAnsi="Arial" w:cs="Arial"/>
          <w:color w:val="000000"/>
          <w:shd w:val="clear" w:color="auto" w:fill="FFFFFF"/>
        </w:rPr>
        <w:t xml:space="preserve">innovation and </w:t>
      </w:r>
      <w:r w:rsidR="140CC102">
        <w:rPr>
          <w:rFonts w:ascii="Arial" w:eastAsia="Times New Roman" w:hAnsi="Arial" w:cs="Arial"/>
          <w:color w:val="000000"/>
          <w:shd w:val="clear" w:color="auto" w:fill="FFFFFF"/>
        </w:rPr>
        <w:t xml:space="preserve">expansion </w:t>
      </w:r>
      <w:r w:rsidR="52E47295">
        <w:rPr>
          <w:rFonts w:ascii="Arial" w:eastAsia="Times New Roman" w:hAnsi="Arial" w:cs="Arial"/>
          <w:color w:val="000000"/>
          <w:shd w:val="clear" w:color="auto" w:fill="FFFFFF"/>
        </w:rPr>
        <w:t xml:space="preserve">of </w:t>
      </w:r>
      <w:r w:rsidR="0AF257A8">
        <w:rPr>
          <w:rFonts w:ascii="Arial" w:eastAsia="Times New Roman" w:hAnsi="Arial" w:cs="Arial"/>
          <w:color w:val="000000"/>
          <w:shd w:val="clear" w:color="auto" w:fill="FFFFFF"/>
        </w:rPr>
        <w:t>platform-based integrated solutions</w:t>
      </w:r>
      <w:r w:rsidR="41D174D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BEFF1F1">
        <w:rPr>
          <w:rFonts w:ascii="Arial" w:eastAsia="Times New Roman" w:hAnsi="Arial" w:cs="Arial"/>
          <w:color w:val="000000"/>
          <w:shd w:val="clear" w:color="auto" w:fill="FFFFFF"/>
        </w:rPr>
        <w:t xml:space="preserve">considerably </w:t>
      </w:r>
      <w:r w:rsidR="41D174D7">
        <w:rPr>
          <w:rFonts w:ascii="Arial" w:eastAsia="Times New Roman" w:hAnsi="Arial" w:cs="Arial"/>
          <w:color w:val="000000"/>
          <w:shd w:val="clear" w:color="auto" w:fill="FFFFFF"/>
        </w:rPr>
        <w:t>e</w:t>
      </w:r>
      <w:r w:rsidR="58E35851">
        <w:rPr>
          <w:rFonts w:ascii="Arial" w:eastAsia="Times New Roman" w:hAnsi="Arial" w:cs="Arial"/>
          <w:color w:val="000000"/>
          <w:shd w:val="clear" w:color="auto" w:fill="FFFFFF"/>
        </w:rPr>
        <w:t>nlarging</w:t>
      </w:r>
      <w:r w:rsidR="41D174D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BEFF1F1">
        <w:rPr>
          <w:rFonts w:ascii="Arial" w:eastAsia="Times New Roman" w:hAnsi="Arial" w:cs="Arial"/>
          <w:color w:val="000000"/>
          <w:shd w:val="clear" w:color="auto" w:fill="FFFFFF"/>
        </w:rPr>
        <w:t>the</w:t>
      </w:r>
      <w:r w:rsidR="41D174D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5DAD6C8">
        <w:rPr>
          <w:rFonts w:ascii="Arial" w:eastAsia="Times New Roman" w:hAnsi="Arial" w:cs="Arial"/>
          <w:color w:val="000000"/>
          <w:shd w:val="clear" w:color="auto" w:fill="FFFFFF"/>
        </w:rPr>
        <w:t>Nice customer base globally</w:t>
      </w:r>
      <w:r w:rsidR="05EDB18C">
        <w:rPr>
          <w:rFonts w:ascii="Arial" w:eastAsia="Times New Roman" w:hAnsi="Arial" w:cs="Arial"/>
          <w:color w:val="000000"/>
          <w:shd w:val="clear" w:color="auto" w:fill="FFFFFF"/>
        </w:rPr>
        <w:t xml:space="preserve"> in a </w:t>
      </w:r>
      <w:r w:rsidR="479F5B3B">
        <w:rPr>
          <w:rFonts w:ascii="Arial" w:eastAsia="Times New Roman" w:hAnsi="Arial" w:cs="Arial"/>
          <w:color w:val="000000"/>
          <w:shd w:val="clear" w:color="auto" w:fill="FFFFFF"/>
        </w:rPr>
        <w:t>fast</w:t>
      </w:r>
      <w:r w:rsidR="3E806276">
        <w:rPr>
          <w:rFonts w:ascii="Arial" w:eastAsia="Times New Roman" w:hAnsi="Arial" w:cs="Arial"/>
          <w:color w:val="000000"/>
          <w:shd w:val="clear" w:color="auto" w:fill="FFFFFF"/>
        </w:rPr>
        <w:t>-</w:t>
      </w:r>
      <w:r w:rsidR="479F5B3B">
        <w:rPr>
          <w:rFonts w:ascii="Arial" w:eastAsia="Times New Roman" w:hAnsi="Arial" w:cs="Arial"/>
          <w:color w:val="000000"/>
          <w:shd w:val="clear" w:color="auto" w:fill="FFFFFF"/>
        </w:rPr>
        <w:t>growing</w:t>
      </w:r>
      <w:r w:rsidR="05EDB18C">
        <w:rPr>
          <w:rFonts w:ascii="Arial" w:eastAsia="Times New Roman" w:hAnsi="Arial" w:cs="Arial"/>
          <w:color w:val="000000"/>
          <w:shd w:val="clear" w:color="auto" w:fill="FFFFFF"/>
        </w:rPr>
        <w:t xml:space="preserve"> market</w:t>
      </w:r>
      <w:r w:rsidR="05DAD6C8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5EDB18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2788160C">
        <w:rPr>
          <w:rFonts w:ascii="Arial" w:eastAsia="Times New Roman" w:hAnsi="Arial" w:cs="Arial"/>
          <w:shd w:val="clear" w:color="auto" w:fill="FFFFFF"/>
        </w:rPr>
        <w:t>The p</w:t>
      </w:r>
      <w:proofErr w:type="spellStart"/>
      <w:r w:rsidR="341016D2">
        <w:rPr>
          <w:rFonts w:ascii="Arial" w:eastAsia="Times New Roman" w:hAnsi="Arial" w:cs="Arial"/>
          <w:lang w:val="en-GB"/>
        </w:rPr>
        <w:t>artners</w:t>
      </w:r>
      <w:proofErr w:type="spellEnd"/>
      <w:r w:rsidR="24728385">
        <w:rPr>
          <w:rFonts w:ascii="Arial" w:eastAsia="Times New Roman" w:hAnsi="Arial" w:cs="Arial"/>
          <w:lang w:val="en-GB"/>
        </w:rPr>
        <w:t xml:space="preserve"> of Nice and </w:t>
      </w:r>
      <w:r w:rsidR="0D875C58">
        <w:rPr>
          <w:rFonts w:ascii="Arial" w:eastAsia="Times New Roman" w:hAnsi="Arial" w:cs="Arial"/>
          <w:lang w:val="en-GB"/>
        </w:rPr>
        <w:t>Nortek Security</w:t>
      </w:r>
      <w:r w:rsidR="005A4ED3">
        <w:rPr>
          <w:rFonts w:ascii="Arial" w:eastAsia="Times New Roman" w:hAnsi="Arial" w:cs="Arial"/>
          <w:lang w:val="en-GB"/>
        </w:rPr>
        <w:t xml:space="preserve"> &amp; Control </w:t>
      </w:r>
      <w:r w:rsidR="24728385">
        <w:rPr>
          <w:rFonts w:ascii="Arial" w:eastAsia="Times New Roman" w:hAnsi="Arial" w:cs="Arial"/>
          <w:lang w:val="en-GB"/>
        </w:rPr>
        <w:t xml:space="preserve">will experience an enhancement </w:t>
      </w:r>
      <w:r w:rsidR="008213B9">
        <w:rPr>
          <w:rFonts w:ascii="Arial" w:eastAsia="Times New Roman" w:hAnsi="Arial" w:cs="Arial"/>
          <w:lang w:val="en-GB"/>
        </w:rPr>
        <w:br/>
      </w:r>
      <w:r w:rsidR="24728385">
        <w:rPr>
          <w:rFonts w:ascii="Arial" w:eastAsia="Times New Roman" w:hAnsi="Arial" w:cs="Arial"/>
          <w:lang w:val="en-GB"/>
        </w:rPr>
        <w:t xml:space="preserve">of their current relationships through a larger organization with an even stronger commitment </w:t>
      </w:r>
      <w:r w:rsidR="005A4ED3">
        <w:rPr>
          <w:rFonts w:ascii="Arial" w:eastAsia="Times New Roman" w:hAnsi="Arial" w:cs="Arial"/>
          <w:lang w:val="en-GB"/>
        </w:rPr>
        <w:br/>
      </w:r>
      <w:r w:rsidR="24728385">
        <w:rPr>
          <w:rFonts w:ascii="Arial" w:eastAsia="Times New Roman" w:hAnsi="Arial" w:cs="Arial"/>
          <w:lang w:val="en-GB"/>
        </w:rPr>
        <w:t>to the channel.</w:t>
      </w:r>
      <w:r w:rsidR="05DAD6C8">
        <w:rPr>
          <w:rFonts w:ascii="Arial" w:eastAsia="Times New Roman" w:hAnsi="Arial" w:cs="Arial"/>
          <w:shd w:val="clear" w:color="auto" w:fill="FFFFFF"/>
        </w:rPr>
        <w:t xml:space="preserve"> </w:t>
      </w:r>
      <w:r w:rsidR="57F9E045">
        <w:rPr>
          <w:rFonts w:ascii="Arial" w:eastAsia="Times New Roman" w:hAnsi="Arial" w:cs="Arial"/>
        </w:rPr>
        <w:t xml:space="preserve">Nice </w:t>
      </w:r>
      <w:r w:rsidR="2788160C">
        <w:rPr>
          <w:rFonts w:ascii="Arial" w:eastAsia="Times New Roman" w:hAnsi="Arial" w:cs="Arial"/>
        </w:rPr>
        <w:t>is</w:t>
      </w:r>
      <w:r w:rsidR="564A8CFA">
        <w:rPr>
          <w:rFonts w:ascii="Arial" w:eastAsia="Times New Roman" w:hAnsi="Arial" w:cs="Arial"/>
        </w:rPr>
        <w:t xml:space="preserve"> a </w:t>
      </w:r>
      <w:r w:rsidR="63B31A06">
        <w:rPr>
          <w:rFonts w:ascii="Arial" w:eastAsia="Times New Roman" w:hAnsi="Arial" w:cs="Arial"/>
        </w:rPr>
        <w:t>globa</w:t>
      </w:r>
      <w:r w:rsidR="2788160C">
        <w:rPr>
          <w:rFonts w:ascii="Arial" w:eastAsia="Times New Roman" w:hAnsi="Arial" w:cs="Arial"/>
        </w:rPr>
        <w:t>l</w:t>
      </w:r>
      <w:r w:rsidR="57F9E045">
        <w:rPr>
          <w:rFonts w:ascii="Arial" w:eastAsia="Times New Roman" w:hAnsi="Arial" w:cs="Arial"/>
        </w:rPr>
        <w:t xml:space="preserve"> company </w:t>
      </w:r>
      <w:r w:rsidR="2788160C">
        <w:rPr>
          <w:rFonts w:ascii="Arial" w:eastAsia="Times New Roman" w:hAnsi="Arial" w:cs="Arial"/>
        </w:rPr>
        <w:t xml:space="preserve">with a </w:t>
      </w:r>
      <w:r w:rsidR="003E584B">
        <w:rPr>
          <w:rFonts w:ascii="Arial" w:eastAsia="Times New Roman" w:hAnsi="Arial" w:cs="Arial"/>
        </w:rPr>
        <w:t>regional presence</w:t>
      </w:r>
      <w:r w:rsidR="57F9E045">
        <w:rPr>
          <w:rFonts w:ascii="Arial" w:eastAsia="Times New Roman" w:hAnsi="Arial" w:cs="Arial"/>
        </w:rPr>
        <w:t xml:space="preserve"> to</w:t>
      </w:r>
      <w:r w:rsidR="003E584B">
        <w:rPr>
          <w:rFonts w:ascii="Arial" w:eastAsia="Times New Roman" w:hAnsi="Arial" w:cs="Arial"/>
        </w:rPr>
        <w:t xml:space="preserve"> focus on</w:t>
      </w:r>
      <w:r w:rsidR="57F9E045">
        <w:rPr>
          <w:rFonts w:ascii="Arial" w:eastAsia="Times New Roman" w:hAnsi="Arial" w:cs="Arial"/>
        </w:rPr>
        <w:t xml:space="preserve"> </w:t>
      </w:r>
      <w:r w:rsidR="2788160C">
        <w:rPr>
          <w:rFonts w:ascii="Arial" w:eastAsia="Times New Roman" w:hAnsi="Arial" w:cs="Arial"/>
        </w:rPr>
        <w:t>its</w:t>
      </w:r>
      <w:r w:rsidR="564A8CFA">
        <w:rPr>
          <w:rFonts w:ascii="Arial" w:eastAsia="Times New Roman" w:hAnsi="Arial" w:cs="Arial"/>
        </w:rPr>
        <w:t xml:space="preserve"> </w:t>
      </w:r>
      <w:r w:rsidR="57F9E045">
        <w:rPr>
          <w:rFonts w:ascii="Arial" w:eastAsia="Times New Roman" w:hAnsi="Arial" w:cs="Arial"/>
        </w:rPr>
        <w:t xml:space="preserve">local </w:t>
      </w:r>
      <w:r w:rsidR="63B31A06">
        <w:rPr>
          <w:rFonts w:ascii="Arial" w:eastAsia="Times New Roman" w:hAnsi="Arial" w:cs="Arial"/>
        </w:rPr>
        <w:t>market</w:t>
      </w:r>
      <w:r w:rsidR="2788160C">
        <w:rPr>
          <w:rFonts w:ascii="Arial" w:eastAsia="Times New Roman" w:hAnsi="Arial" w:cs="Arial"/>
        </w:rPr>
        <w:t>s</w:t>
      </w:r>
      <w:r w:rsidR="007A62A4">
        <w:rPr>
          <w:rFonts w:ascii="Arial" w:eastAsia="Times New Roman" w:hAnsi="Arial" w:cs="Arial"/>
        </w:rPr>
        <w:br/>
      </w:r>
      <w:r w:rsidR="57F9E045">
        <w:rPr>
          <w:rFonts w:ascii="Arial" w:eastAsia="Times New Roman" w:hAnsi="Arial" w:cs="Arial"/>
        </w:rPr>
        <w:t>and partners.</w:t>
      </w:r>
      <w:r w:rsidR="2C1ADF91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0EA7AC14" w14:textId="3B9B546D" w:rsidR="00AB641A" w:rsidRDefault="6F1A5C4D" w:rsidP="6432EC4D">
      <w:pPr>
        <w:widowControl/>
        <w:spacing w:line="240" w:lineRule="auto"/>
        <w:jc w:val="both"/>
        <w:rPr>
          <w:rFonts w:ascii="Arial" w:eastAsia="Times New Roman" w:hAnsi="Arial" w:cs="Arial"/>
          <w:i/>
          <w:iCs/>
        </w:rPr>
      </w:pPr>
      <w:r w:rsidRPr="00330F28">
        <w:rPr>
          <w:rFonts w:ascii="Arial" w:eastAsia="Times New Roman" w:hAnsi="Arial" w:cs="Arial"/>
          <w:i/>
          <w:iCs/>
        </w:rPr>
        <w:t>“</w:t>
      </w:r>
      <w:r w:rsidR="564A8CFA" w:rsidRPr="00330F28">
        <w:rPr>
          <w:rFonts w:ascii="Arial" w:hAnsi="Arial" w:cs="Arial"/>
          <w:i/>
          <w:iCs/>
        </w:rPr>
        <w:t xml:space="preserve">This acquisition reinforces our strong commitment to North America </w:t>
      </w:r>
      <w:r w:rsidR="49FD037C" w:rsidRPr="00330F28">
        <w:rPr>
          <w:rFonts w:ascii="Arial" w:hAnsi="Arial" w:cs="Arial"/>
          <w:i/>
          <w:iCs/>
        </w:rPr>
        <w:t>and significantly</w:t>
      </w:r>
      <w:r w:rsidR="564A8CFA" w:rsidRPr="00330F28">
        <w:rPr>
          <w:rFonts w:ascii="Arial" w:hAnsi="Arial" w:cs="Arial"/>
          <w:i/>
          <w:iCs/>
        </w:rPr>
        <w:t xml:space="preserve"> expands our global footprint</w:t>
      </w:r>
      <w:r w:rsidR="2788160C" w:rsidRPr="00330F28">
        <w:rPr>
          <w:rFonts w:ascii="Arial" w:eastAsia="Times New Roman" w:hAnsi="Arial" w:cs="Arial"/>
          <w:i/>
          <w:iCs/>
        </w:rPr>
        <w:t>.</w:t>
      </w:r>
      <w:r w:rsidR="42A3BCBF" w:rsidRPr="6432EC4D">
        <w:rPr>
          <w:rFonts w:ascii="Arial" w:eastAsia="Times New Roman" w:hAnsi="Arial" w:cs="Arial"/>
          <w:i/>
          <w:iCs/>
        </w:rPr>
        <w:t xml:space="preserve"> </w:t>
      </w:r>
      <w:r w:rsidR="564A8CFA" w:rsidRPr="6432EC4D">
        <w:rPr>
          <w:rFonts w:ascii="Arial" w:eastAsia="Times New Roman" w:hAnsi="Arial" w:cs="Arial"/>
          <w:i/>
          <w:iCs/>
        </w:rPr>
        <w:t xml:space="preserve">Nice </w:t>
      </w:r>
      <w:r w:rsidR="6655719E" w:rsidRPr="6432EC4D">
        <w:rPr>
          <w:rFonts w:ascii="Arial" w:eastAsia="Times New Roman" w:hAnsi="Arial" w:cs="Arial"/>
          <w:i/>
          <w:iCs/>
        </w:rPr>
        <w:t>now</w:t>
      </w:r>
      <w:r w:rsidR="564A8CFA" w:rsidRPr="6432EC4D">
        <w:rPr>
          <w:rFonts w:ascii="Arial" w:eastAsia="Times New Roman" w:hAnsi="Arial" w:cs="Arial"/>
          <w:i/>
          <w:iCs/>
        </w:rPr>
        <w:t xml:space="preserve"> employs</w:t>
      </w:r>
      <w:r w:rsidR="6655719E" w:rsidRPr="6432EC4D">
        <w:rPr>
          <w:rFonts w:ascii="Arial" w:eastAsia="Times New Roman" w:hAnsi="Arial" w:cs="Arial"/>
          <w:i/>
          <w:iCs/>
        </w:rPr>
        <w:t xml:space="preserve"> over 3,000 </w:t>
      </w:r>
      <w:r w:rsidR="025FFA02" w:rsidRPr="6432EC4D">
        <w:rPr>
          <w:rFonts w:ascii="Arial" w:eastAsia="Times New Roman" w:hAnsi="Arial" w:cs="Arial"/>
          <w:i/>
          <w:iCs/>
        </w:rPr>
        <w:t>people across</w:t>
      </w:r>
      <w:r w:rsidR="564A8CFA" w:rsidRPr="6432EC4D">
        <w:rPr>
          <w:rFonts w:ascii="Arial" w:eastAsia="Times New Roman" w:hAnsi="Arial" w:cs="Arial"/>
          <w:i/>
          <w:iCs/>
        </w:rPr>
        <w:t xml:space="preserve"> </w:t>
      </w:r>
      <w:r w:rsidR="00267A08">
        <w:rPr>
          <w:rFonts w:ascii="Arial" w:eastAsia="Times New Roman" w:hAnsi="Arial" w:cs="Arial"/>
          <w:i/>
          <w:iCs/>
        </w:rPr>
        <w:t>five</w:t>
      </w:r>
      <w:r w:rsidR="564A8CFA" w:rsidRPr="6432EC4D">
        <w:rPr>
          <w:rFonts w:ascii="Arial" w:eastAsia="Times New Roman" w:hAnsi="Arial" w:cs="Arial"/>
          <w:i/>
          <w:iCs/>
        </w:rPr>
        <w:t xml:space="preserve"> continents</w:t>
      </w:r>
      <w:r w:rsidR="00632574">
        <w:rPr>
          <w:rFonts w:ascii="Arial" w:eastAsia="Times New Roman" w:hAnsi="Arial" w:cs="Arial"/>
          <w:i/>
          <w:iCs/>
        </w:rPr>
        <w:t xml:space="preserve">, </w:t>
      </w:r>
      <w:r w:rsidR="564A8CFA" w:rsidRPr="6432EC4D">
        <w:rPr>
          <w:rFonts w:ascii="Arial" w:eastAsia="Times New Roman" w:hAnsi="Arial" w:cs="Arial"/>
          <w:i/>
          <w:iCs/>
        </w:rPr>
        <w:t xml:space="preserve">encompassing the most diverse backgrounds and cultures </w:t>
      </w:r>
      <w:r w:rsidR="02EE434F" w:rsidRPr="6432EC4D">
        <w:rPr>
          <w:rFonts w:ascii="Arial" w:eastAsia="Times New Roman" w:hAnsi="Arial" w:cs="Arial"/>
          <w:i/>
          <w:iCs/>
        </w:rPr>
        <w:t xml:space="preserve">with </w:t>
      </w:r>
      <w:r w:rsidR="296BDFBE" w:rsidRPr="6432EC4D">
        <w:rPr>
          <w:rFonts w:ascii="Arial" w:eastAsia="Times New Roman" w:hAnsi="Arial" w:cs="Arial"/>
          <w:i/>
          <w:iCs/>
        </w:rPr>
        <w:t>16 R&amp;D centers and manufacturing facilities servicing partners and customers in over 100 countries</w:t>
      </w:r>
      <w:r w:rsidR="4B2D7308" w:rsidRPr="6432EC4D">
        <w:rPr>
          <w:rFonts w:ascii="Arial" w:eastAsia="Times New Roman" w:hAnsi="Arial" w:cs="Arial"/>
          <w:i/>
          <w:iCs/>
        </w:rPr>
        <w:t>,” said Lauro Buoro,</w:t>
      </w:r>
      <w:r w:rsidR="7AAD0D1D" w:rsidRPr="6432EC4D">
        <w:rPr>
          <w:rFonts w:ascii="Arial" w:eastAsia="Times New Roman" w:hAnsi="Arial" w:cs="Arial"/>
          <w:i/>
          <w:iCs/>
        </w:rPr>
        <w:t xml:space="preserve"> </w:t>
      </w:r>
      <w:r w:rsidR="00CB0972" w:rsidRPr="6432EC4D">
        <w:rPr>
          <w:rFonts w:ascii="Arial" w:eastAsia="Times New Roman" w:hAnsi="Arial" w:cs="Arial"/>
          <w:i/>
          <w:iCs/>
        </w:rPr>
        <w:t xml:space="preserve">Chairman </w:t>
      </w:r>
      <w:r w:rsidR="002D096D">
        <w:rPr>
          <w:rFonts w:ascii="Arial" w:eastAsia="Times New Roman" w:hAnsi="Arial" w:cs="Arial"/>
          <w:i/>
          <w:iCs/>
        </w:rPr>
        <w:br/>
      </w:r>
      <w:r w:rsidR="00CB0972" w:rsidRPr="6432EC4D">
        <w:rPr>
          <w:rFonts w:ascii="Arial" w:eastAsia="Times New Roman" w:hAnsi="Arial" w:cs="Arial"/>
          <w:i/>
          <w:iCs/>
        </w:rPr>
        <w:t>and Founder of Nice.</w:t>
      </w:r>
    </w:p>
    <w:p w14:paraId="4C1DF93D" w14:textId="720A811C" w:rsidR="007A06A7" w:rsidRDefault="00AA522A" w:rsidP="6432EC4D">
      <w:pPr>
        <w:widowControl/>
        <w:spacing w:line="240" w:lineRule="auto"/>
        <w:jc w:val="both"/>
        <w:rPr>
          <w:rFonts w:ascii="Arial" w:eastAsia="Times New Roman" w:hAnsi="Arial" w:cs="Arial"/>
          <w:i/>
          <w:iCs/>
        </w:rPr>
      </w:pP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“With a growing product portfolio and additional resources for future product</w:t>
      </w:r>
      <w:r w:rsidR="002D096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732107D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development, Nice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 elevates to the next level as a single-source, global provider of the most</w:t>
      </w:r>
      <w:r w:rsidR="00071BD0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complete, integrated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product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ecosystem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for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homes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and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buildings and</w:t>
      </w:r>
      <w:r w:rsidR="00974F25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expands business opportunities towards AI</w:t>
      </w:r>
      <w:r w:rsidR="007A06A7"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and digital personal health,” said Roberto Griffa, </w:t>
      </w:r>
      <w:r w:rsidR="00071BD0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br/>
      </w:r>
      <w:r w:rsidRPr="6432EC4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CEO of Nice.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6432EC4D">
        <w:rPr>
          <w:rFonts w:ascii="Arial" w:eastAsia="Times New Roman" w:hAnsi="Arial" w:cs="Arial"/>
          <w:i/>
          <w:iCs/>
        </w:rPr>
        <w:t xml:space="preserve"> </w:t>
      </w:r>
    </w:p>
    <w:p w14:paraId="50DA2569" w14:textId="60AA4E40" w:rsidR="00A35677" w:rsidRDefault="67B8D4CC" w:rsidP="6432EC4D">
      <w:pPr>
        <w:widowControl/>
        <w:spacing w:line="240" w:lineRule="auto"/>
        <w:jc w:val="both"/>
        <w:rPr>
          <w:rFonts w:ascii="Arial" w:eastAsia="Times New Roman" w:hAnsi="Arial" w:cs="Arial"/>
          <w:i/>
          <w:iCs/>
        </w:rPr>
      </w:pPr>
      <w:r w:rsidRPr="6432EC4D">
        <w:rPr>
          <w:rFonts w:ascii="Arial" w:eastAsia="Times New Roman" w:hAnsi="Arial" w:cs="Arial"/>
          <w:i/>
          <w:iCs/>
        </w:rPr>
        <w:t>“</w:t>
      </w:r>
      <w:r w:rsidR="5D195F2B" w:rsidRPr="6432EC4D">
        <w:rPr>
          <w:rFonts w:ascii="Arial" w:eastAsia="Times New Roman" w:hAnsi="Arial" w:cs="Arial"/>
          <w:i/>
          <w:iCs/>
        </w:rPr>
        <w:t>We are very excited to join</w:t>
      </w:r>
      <w:r w:rsidR="2D627BE8" w:rsidRPr="6432EC4D">
        <w:rPr>
          <w:rFonts w:ascii="Arial" w:eastAsia="Times New Roman" w:hAnsi="Arial" w:cs="Arial"/>
          <w:i/>
          <w:iCs/>
        </w:rPr>
        <w:t xml:space="preserve"> </w:t>
      </w:r>
      <w:r w:rsidR="5D195F2B" w:rsidRPr="6432EC4D">
        <w:rPr>
          <w:rFonts w:ascii="Arial" w:eastAsia="Times New Roman" w:hAnsi="Arial" w:cs="Arial"/>
          <w:i/>
          <w:iCs/>
        </w:rPr>
        <w:t>Nice. Nortek</w:t>
      </w:r>
      <w:r w:rsidR="6870D805" w:rsidRPr="6432EC4D">
        <w:rPr>
          <w:rFonts w:ascii="Arial" w:eastAsia="Times New Roman" w:hAnsi="Arial" w:cs="Arial"/>
          <w:i/>
          <w:iCs/>
        </w:rPr>
        <w:t xml:space="preserve"> </w:t>
      </w:r>
      <w:r w:rsidR="5D195F2B" w:rsidRPr="6432EC4D">
        <w:rPr>
          <w:rFonts w:ascii="Arial" w:eastAsia="Times New Roman" w:hAnsi="Arial" w:cs="Arial"/>
          <w:i/>
          <w:iCs/>
        </w:rPr>
        <w:t xml:space="preserve">Control has built a reputation for delivering innovative and industry-leading platforms to the market. With the addition of the Nice product lines our consolidated organization will now offer one of the broadest and deepest </w:t>
      </w:r>
      <w:proofErr w:type="gramStart"/>
      <w:r w:rsidR="5D195F2B" w:rsidRPr="6432EC4D">
        <w:rPr>
          <w:rFonts w:ascii="Arial" w:eastAsia="Times New Roman" w:hAnsi="Arial" w:cs="Arial"/>
          <w:i/>
          <w:iCs/>
        </w:rPr>
        <w:t>portfolio</w:t>
      </w:r>
      <w:proofErr w:type="gramEnd"/>
      <w:r w:rsidR="00E8185C" w:rsidRPr="6432EC4D">
        <w:rPr>
          <w:rFonts w:ascii="Arial" w:eastAsia="Times New Roman" w:hAnsi="Arial" w:cs="Arial"/>
          <w:i/>
          <w:iCs/>
        </w:rPr>
        <w:t xml:space="preserve"> </w:t>
      </w:r>
      <w:r w:rsidR="5D195F2B" w:rsidRPr="6432EC4D">
        <w:rPr>
          <w:rFonts w:ascii="Arial" w:eastAsia="Times New Roman" w:hAnsi="Arial" w:cs="Arial"/>
          <w:i/>
          <w:iCs/>
        </w:rPr>
        <w:t xml:space="preserve">of disruptive products to the market,” said Christopher Larocca, President </w:t>
      </w:r>
      <w:r w:rsidR="47CE4949" w:rsidRPr="6432EC4D">
        <w:rPr>
          <w:rFonts w:ascii="Arial" w:eastAsia="Times New Roman" w:hAnsi="Arial" w:cs="Arial"/>
          <w:i/>
          <w:iCs/>
        </w:rPr>
        <w:t>and</w:t>
      </w:r>
      <w:r w:rsidR="5D195F2B" w:rsidRPr="6432EC4D">
        <w:rPr>
          <w:rFonts w:ascii="Arial" w:eastAsia="Times New Roman" w:hAnsi="Arial" w:cs="Arial"/>
          <w:i/>
          <w:iCs/>
        </w:rPr>
        <w:t xml:space="preserve"> CEO of </w:t>
      </w:r>
      <w:r w:rsidR="005A4ED3" w:rsidRPr="6432EC4D">
        <w:rPr>
          <w:rFonts w:ascii="Arial" w:eastAsia="Times New Roman" w:hAnsi="Arial" w:cs="Arial"/>
          <w:i/>
          <w:iCs/>
        </w:rPr>
        <w:t xml:space="preserve">Nortek Security </w:t>
      </w:r>
      <w:r w:rsidR="00D27BC0">
        <w:br/>
      </w:r>
      <w:r w:rsidR="005A4ED3" w:rsidRPr="6432EC4D">
        <w:rPr>
          <w:rFonts w:ascii="Arial" w:eastAsia="Times New Roman" w:hAnsi="Arial" w:cs="Arial"/>
          <w:i/>
          <w:iCs/>
        </w:rPr>
        <w:t>&amp; Control</w:t>
      </w:r>
      <w:r w:rsidR="5D195F2B" w:rsidRPr="6432EC4D">
        <w:rPr>
          <w:rFonts w:ascii="Arial" w:eastAsia="Times New Roman" w:hAnsi="Arial" w:cs="Arial"/>
          <w:i/>
          <w:iCs/>
        </w:rPr>
        <w:t>.</w:t>
      </w:r>
      <w:r w:rsidR="786300A6" w:rsidRPr="6432EC4D">
        <w:rPr>
          <w:rFonts w:ascii="Arial" w:eastAsia="Times New Roman" w:hAnsi="Arial" w:cs="Arial"/>
          <w:i/>
          <w:iCs/>
        </w:rPr>
        <w:t xml:space="preserve">  </w:t>
      </w:r>
    </w:p>
    <w:p w14:paraId="5BD9FBBE" w14:textId="77777777" w:rsidR="00FD2A36" w:rsidRDefault="00A35677">
      <w:pPr>
        <w:widowControl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Founded </w:t>
      </w:r>
      <w:r w:rsidR="00F42C1F">
        <w:rPr>
          <w:rFonts w:ascii="Arial" w:eastAsia="Times New Roman" w:hAnsi="Arial" w:cs="Arial"/>
          <w:color w:val="000000"/>
        </w:rPr>
        <w:t>in the 1960s as Linear Corporation,</w:t>
      </w:r>
      <w:r w:rsidR="00E13ED1">
        <w:rPr>
          <w:rFonts w:ascii="Arial" w:eastAsia="Times New Roman" w:hAnsi="Arial" w:cs="Arial"/>
          <w:color w:val="000000"/>
        </w:rPr>
        <w:t xml:space="preserve"> </w:t>
      </w:r>
      <w:r w:rsidR="005A4ED3">
        <w:rPr>
          <w:rFonts w:ascii="Arial" w:eastAsia="Times New Roman" w:hAnsi="Arial" w:cs="Arial"/>
          <w:color w:val="000000"/>
        </w:rPr>
        <w:t xml:space="preserve">Nortek Security &amp; Control </w:t>
      </w:r>
      <w:r w:rsidR="00351D7F">
        <w:rPr>
          <w:rFonts w:ascii="Arial" w:eastAsia="Times New Roman" w:hAnsi="Arial" w:cs="Arial"/>
        </w:rPr>
        <w:t>has</w:t>
      </w:r>
      <w:r w:rsidR="00351D7F">
        <w:rPr>
          <w:rFonts w:ascii="Arial" w:eastAsia="Times New Roman" w:hAnsi="Arial" w:cs="Arial"/>
          <w:color w:val="000000"/>
        </w:rPr>
        <w:t xml:space="preserve"> a vast portfolio </w:t>
      </w:r>
      <w:r w:rsidR="005A4ED3">
        <w:rPr>
          <w:rFonts w:ascii="Arial" w:eastAsia="Times New Roman" w:hAnsi="Arial" w:cs="Arial"/>
        </w:rPr>
        <w:br/>
      </w:r>
      <w:r w:rsidR="005A4ED3">
        <w:rPr>
          <w:rFonts w:ascii="Arial" w:eastAsia="Times New Roman" w:hAnsi="Arial" w:cs="Arial"/>
          <w:color w:val="000000"/>
        </w:rPr>
        <w:t>of products</w:t>
      </w:r>
      <w:r w:rsidR="00AB549E">
        <w:rPr>
          <w:rFonts w:ascii="Arial" w:eastAsia="Times New Roman" w:hAnsi="Arial" w:cs="Arial"/>
          <w:color w:val="000000"/>
        </w:rPr>
        <w:t xml:space="preserve">, </w:t>
      </w:r>
      <w:r w:rsidR="00AB549E">
        <w:rPr>
          <w:rFonts w:ascii="Arial" w:eastAsia="Times New Roman" w:hAnsi="Arial" w:cs="Arial"/>
        </w:rPr>
        <w:t>over 200</w:t>
      </w:r>
      <w:r w:rsidR="00AB549E">
        <w:rPr>
          <w:rFonts w:ascii="Arial" w:eastAsia="Times New Roman" w:hAnsi="Arial" w:cs="Arial"/>
          <w:color w:val="000000"/>
        </w:rPr>
        <w:t xml:space="preserve"> patents,</w:t>
      </w:r>
      <w:r w:rsidR="005443DB">
        <w:rPr>
          <w:rFonts w:ascii="Arial" w:eastAsia="Times New Roman" w:hAnsi="Arial" w:cs="Arial"/>
          <w:color w:val="000000"/>
        </w:rPr>
        <w:t xml:space="preserve"> </w:t>
      </w:r>
      <w:r w:rsidR="00AB549E">
        <w:rPr>
          <w:rFonts w:ascii="Arial" w:eastAsia="Times New Roman" w:hAnsi="Arial" w:cs="Arial"/>
          <w:color w:val="000000"/>
        </w:rPr>
        <w:t xml:space="preserve">and </w:t>
      </w:r>
      <w:r w:rsidR="00E55E20">
        <w:rPr>
          <w:rFonts w:ascii="Arial" w:eastAsia="Times New Roman" w:hAnsi="Arial" w:cs="Arial"/>
          <w:color w:val="000000"/>
        </w:rPr>
        <w:t>1</w:t>
      </w:r>
      <w:r w:rsidR="004E3271">
        <w:rPr>
          <w:rFonts w:ascii="Arial" w:eastAsia="Times New Roman" w:hAnsi="Arial" w:cs="Arial"/>
          <w:color w:val="000000"/>
        </w:rPr>
        <w:t>2</w:t>
      </w:r>
      <w:r w:rsidR="00E55E20">
        <w:rPr>
          <w:rFonts w:ascii="Arial" w:eastAsia="Times New Roman" w:hAnsi="Arial" w:cs="Arial"/>
          <w:color w:val="000000"/>
        </w:rPr>
        <w:t xml:space="preserve"> leading brands across security, access control, AV, power management, smart </w:t>
      </w:r>
      <w:r w:rsidR="00F42C1F">
        <w:rPr>
          <w:rFonts w:ascii="Arial" w:eastAsia="Times New Roman" w:hAnsi="Arial" w:cs="Arial"/>
          <w:color w:val="000000"/>
        </w:rPr>
        <w:t>home,</w:t>
      </w:r>
      <w:r w:rsidR="00E1248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2C53BE">
        <w:rPr>
          <w:rFonts w:ascii="Arial" w:eastAsia="Times New Roman" w:hAnsi="Arial" w:cs="Arial"/>
          <w:color w:val="000000"/>
        </w:rPr>
        <w:t>AI</w:t>
      </w:r>
      <w:proofErr w:type="gramEnd"/>
      <w:r w:rsidR="002C53BE">
        <w:rPr>
          <w:rFonts w:ascii="Arial" w:eastAsia="Times New Roman" w:hAnsi="Arial" w:cs="Arial"/>
          <w:color w:val="000000"/>
        </w:rPr>
        <w:t xml:space="preserve"> and</w:t>
      </w:r>
      <w:r w:rsidR="00FD2A36">
        <w:rPr>
          <w:rFonts w:ascii="Arial" w:eastAsia="Times New Roman" w:hAnsi="Arial" w:cs="Arial"/>
          <w:color w:val="000000"/>
        </w:rPr>
        <w:t xml:space="preserve"> personal health.</w:t>
      </w:r>
    </w:p>
    <w:p w14:paraId="549B969E" w14:textId="05176136" w:rsidR="006342CC" w:rsidRDefault="00FD2A36">
      <w:pPr>
        <w:widowControl/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lastRenderedPageBreak/>
        <w:t xml:space="preserve">In March, </w:t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 xml:space="preserve">Nortek </w:t>
      </w:r>
      <w:r w:rsidR="00794122">
        <w:rPr>
          <w:rFonts w:ascii="Arial" w:eastAsia="Times New Roman" w:hAnsi="Arial" w:cs="Arial"/>
          <w:shd w:val="clear" w:color="auto" w:fill="FFFFFF"/>
        </w:rPr>
        <w:t xml:space="preserve">Security &amp; Control </w:t>
      </w:r>
      <w:hyperlink r:id="rId24" w:tgtFrame="_blank" w:history="1">
        <w:r w:rsidR="006342CC">
          <w:rPr>
            <w:rFonts w:ascii="Arial" w:eastAsia="Times New Roman" w:hAnsi="Arial" w:cs="Arial"/>
            <w:color w:val="000000"/>
          </w:rPr>
          <w:t xml:space="preserve">released the </w:t>
        </w:r>
        <w:r w:rsidR="006342CC">
          <w:rPr>
            <w:rFonts w:ascii="Arial" w:eastAsia="Times New Roman" w:hAnsi="Arial" w:cs="Arial"/>
            <w:color w:val="000000"/>
            <w:u w:val="single"/>
          </w:rPr>
          <w:t>2GIG EDGE Security and Automation Panel</w:t>
        </w:r>
        <w:r w:rsidR="006342CC">
          <w:rPr>
            <w:rFonts w:ascii="Arial" w:eastAsia="Times New Roman" w:hAnsi="Arial" w:cs="Arial"/>
            <w:color w:val="000000"/>
          </w:rPr>
          <w:t xml:space="preserve"> </w:t>
        </w:r>
      </w:hyperlink>
      <w:r w:rsidR="00794122">
        <w:rPr>
          <w:rFonts w:ascii="Arial" w:eastAsia="Times New Roman" w:hAnsi="Arial" w:cs="Arial"/>
        </w:rPr>
        <w:br/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>with AI and edge analytics</w:t>
      </w:r>
      <w:r w:rsidR="006952DC">
        <w:rPr>
          <w:rFonts w:ascii="Arial" w:eastAsia="Times New Roman" w:hAnsi="Arial" w:cs="Arial"/>
          <w:color w:val="000000"/>
          <w:shd w:val="clear" w:color="auto" w:fill="FFFFFF"/>
        </w:rPr>
        <w:t>, winning</w:t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 xml:space="preserve"> several industry awards. The new panel for the pro-install security market deliver</w:t>
      </w:r>
      <w:r w:rsidR="00550EDA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 xml:space="preserve"> the industry’s first secure face recognition touchless disarm. </w:t>
      </w:r>
      <w:r w:rsidR="00B83D21">
        <w:rPr>
          <w:rFonts w:ascii="Arial" w:eastAsia="Times New Roman" w:hAnsi="Arial" w:cs="Arial"/>
          <w:color w:val="000000"/>
          <w:shd w:val="clear" w:color="auto" w:fill="FFFFFF"/>
        </w:rPr>
        <w:t xml:space="preserve">Developed </w:t>
      </w:r>
      <w:r w:rsidR="70BC75B0">
        <w:rPr>
          <w:rFonts w:ascii="Arial" w:eastAsia="Times New Roman" w:hAnsi="Arial" w:cs="Arial"/>
          <w:color w:val="000000"/>
          <w:shd w:val="clear" w:color="auto" w:fill="FFFFFF"/>
        </w:rPr>
        <w:t>with</w:t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83D21">
        <w:rPr>
          <w:rFonts w:ascii="Arial" w:eastAsia="Times New Roman" w:hAnsi="Arial" w:cs="Arial"/>
          <w:color w:val="000000"/>
          <w:shd w:val="clear" w:color="auto" w:fill="FFFFFF"/>
        </w:rPr>
        <w:t xml:space="preserve">edge </w:t>
      </w:r>
      <w:r w:rsidR="003A6FCD">
        <w:rPr>
          <w:rFonts w:ascii="Arial" w:eastAsia="Times New Roman" w:hAnsi="Arial" w:cs="Arial"/>
          <w:color w:val="000000"/>
          <w:shd w:val="clear" w:color="auto" w:fill="FFFFFF"/>
        </w:rPr>
        <w:t>processing</w:t>
      </w:r>
      <w:r w:rsidR="227B3EB4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3A6FC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>the panel</w:t>
      </w:r>
      <w:r w:rsidR="313FFA9F">
        <w:rPr>
          <w:rFonts w:ascii="Arial" w:eastAsia="Times New Roman" w:hAnsi="Arial" w:cs="Arial"/>
          <w:color w:val="000000"/>
          <w:shd w:val="clear" w:color="auto" w:fill="FFFFFF"/>
        </w:rPr>
        <w:t>’s engineering</w:t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 xml:space="preserve"> ensures homeowner’s biometric data stays secure </w:t>
      </w:r>
      <w:r w:rsidR="008213B9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6342CC">
        <w:rPr>
          <w:rFonts w:ascii="Arial" w:eastAsia="Times New Roman" w:hAnsi="Arial" w:cs="Arial"/>
          <w:color w:val="000000"/>
          <w:shd w:val="clear" w:color="auto" w:fill="FFFFFF"/>
        </w:rPr>
        <w:t>by saving it only on the panel.</w:t>
      </w:r>
    </w:p>
    <w:p w14:paraId="6FEE0922" w14:textId="6CF8FA4E" w:rsidR="00F42C1F" w:rsidRDefault="006342CC">
      <w:pPr>
        <w:widowControl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In North America, the </w:t>
      </w:r>
      <w:r w:rsidR="00351D7F">
        <w:rPr>
          <w:rFonts w:ascii="Arial" w:eastAsia="Times New Roman" w:hAnsi="Arial" w:cs="Arial"/>
          <w:color w:val="000000"/>
        </w:rPr>
        <w:t xml:space="preserve">portfolio of brands </w:t>
      </w:r>
      <w:r w:rsidR="00351D7F">
        <w:rPr>
          <w:rFonts w:ascii="Arial" w:eastAsia="Times New Roman" w:hAnsi="Arial" w:cs="Arial"/>
        </w:rPr>
        <w:t xml:space="preserve">under Nice include </w:t>
      </w:r>
      <w:r w:rsidR="00F93A77">
        <w:rPr>
          <w:rFonts w:ascii="Arial" w:eastAsia="Times New Roman" w:hAnsi="Arial" w:cs="Arial"/>
        </w:rPr>
        <w:t>A</w:t>
      </w:r>
      <w:r w:rsidR="00F42C1F">
        <w:rPr>
          <w:rFonts w:ascii="Arial" w:eastAsia="Times New Roman" w:hAnsi="Arial" w:cs="Arial"/>
        </w:rPr>
        <w:t>bode</w:t>
      </w:r>
      <w:r w:rsidR="00B5422A">
        <w:rPr>
          <w:rFonts w:ascii="Arial" w:eastAsia="Times New Roman" w:hAnsi="Arial" w:cs="Arial"/>
          <w:color w:val="000000"/>
        </w:rPr>
        <w:t xml:space="preserve">, Nice, </w:t>
      </w:r>
      <w:r w:rsidR="00F42C1F">
        <w:rPr>
          <w:rFonts w:ascii="Arial" w:eastAsia="Times New Roman" w:hAnsi="Arial" w:cs="Arial"/>
          <w:color w:val="000000"/>
        </w:rPr>
        <w:t xml:space="preserve">and HySecurity </w:t>
      </w:r>
      <w:r w:rsidR="00F42C1F">
        <w:rPr>
          <w:rFonts w:ascii="Arial" w:eastAsia="Times New Roman" w:hAnsi="Arial" w:cs="Arial"/>
        </w:rPr>
        <w:br/>
      </w:r>
      <w:r w:rsidR="00F42C1F">
        <w:rPr>
          <w:rFonts w:ascii="Arial" w:eastAsia="Times New Roman" w:hAnsi="Arial" w:cs="Arial"/>
          <w:color w:val="000000"/>
        </w:rPr>
        <w:t xml:space="preserve">in addition to well </w:t>
      </w:r>
      <w:r w:rsidR="00AD6685">
        <w:rPr>
          <w:rFonts w:ascii="Arial" w:eastAsia="Times New Roman" w:hAnsi="Arial" w:cs="Arial"/>
          <w:color w:val="000000"/>
        </w:rPr>
        <w:t xml:space="preserve">established </w:t>
      </w:r>
      <w:r w:rsidR="00F42C1F">
        <w:rPr>
          <w:rFonts w:ascii="Arial" w:eastAsia="Times New Roman" w:hAnsi="Arial" w:cs="Arial"/>
        </w:rPr>
        <w:t xml:space="preserve">gate, door, sunshade, and smart security offerings. The acquisition instantly </w:t>
      </w:r>
      <w:r w:rsidR="00BF06D6">
        <w:rPr>
          <w:rFonts w:ascii="Arial" w:eastAsia="Times New Roman" w:hAnsi="Arial" w:cs="Arial"/>
        </w:rPr>
        <w:t xml:space="preserve">increases </w:t>
      </w:r>
      <w:r w:rsidR="00F42C1F">
        <w:rPr>
          <w:rFonts w:ascii="Arial" w:eastAsia="Times New Roman" w:hAnsi="Arial" w:cs="Arial"/>
        </w:rPr>
        <w:t xml:space="preserve">reach and scales growth </w:t>
      </w:r>
      <w:r w:rsidR="62BE7953">
        <w:rPr>
          <w:rFonts w:ascii="Arial" w:eastAsia="Times New Roman" w:hAnsi="Arial" w:cs="Arial"/>
        </w:rPr>
        <w:t xml:space="preserve">through </w:t>
      </w:r>
      <w:r w:rsidR="00F42C1F">
        <w:rPr>
          <w:rFonts w:ascii="Arial" w:eastAsia="Times New Roman" w:hAnsi="Arial" w:cs="Arial"/>
        </w:rPr>
        <w:t xml:space="preserve">existing </w:t>
      </w:r>
      <w:r w:rsidR="00813AB0">
        <w:rPr>
          <w:rFonts w:ascii="Arial" w:eastAsia="Times New Roman" w:hAnsi="Arial" w:cs="Arial"/>
        </w:rPr>
        <w:t xml:space="preserve">Nice </w:t>
      </w:r>
      <w:r w:rsidR="00F42C1F">
        <w:rPr>
          <w:rFonts w:ascii="Arial" w:eastAsia="Times New Roman" w:hAnsi="Arial" w:cs="Arial"/>
        </w:rPr>
        <w:t xml:space="preserve">distribution channels </w:t>
      </w:r>
      <w:r w:rsidR="00F93A77">
        <w:rPr>
          <w:rFonts w:ascii="Arial" w:eastAsia="Times New Roman" w:hAnsi="Arial" w:cs="Arial"/>
        </w:rPr>
        <w:t xml:space="preserve">and </w:t>
      </w:r>
      <w:r w:rsidR="00F42C1F">
        <w:rPr>
          <w:rFonts w:ascii="Arial" w:eastAsia="Times New Roman" w:hAnsi="Arial" w:cs="Arial"/>
        </w:rPr>
        <w:t>with</w:t>
      </w:r>
      <w:r w:rsidR="658F945E">
        <w:rPr>
          <w:rFonts w:ascii="Arial" w:eastAsia="Times New Roman" w:hAnsi="Arial" w:cs="Arial"/>
        </w:rPr>
        <w:t xml:space="preserve"> </w:t>
      </w:r>
      <w:r w:rsidR="00F42C1F">
        <w:rPr>
          <w:rFonts w:ascii="Arial" w:eastAsia="Times New Roman" w:hAnsi="Arial" w:cs="Arial"/>
        </w:rPr>
        <w:t xml:space="preserve">those of </w:t>
      </w:r>
      <w:r w:rsidR="005A4ED3">
        <w:rPr>
          <w:rFonts w:ascii="Arial" w:eastAsia="Times New Roman" w:hAnsi="Arial" w:cs="Arial"/>
        </w:rPr>
        <w:t>Nortek Security &amp; Control</w:t>
      </w:r>
      <w:r w:rsidR="00F42C1F">
        <w:rPr>
          <w:rFonts w:ascii="Arial" w:eastAsia="Times New Roman" w:hAnsi="Arial" w:cs="Arial"/>
        </w:rPr>
        <w:t xml:space="preserve">. </w:t>
      </w:r>
      <w:r w:rsidR="02AB66F3">
        <w:rPr>
          <w:rFonts w:ascii="Arial" w:eastAsia="Times New Roman" w:hAnsi="Arial" w:cs="Arial"/>
        </w:rPr>
        <w:t>Partners of each organization will experience streamlined communication from one brand to the next and, in time</w:t>
      </w:r>
      <w:r w:rsidR="02AB66F3">
        <w:rPr>
          <w:rFonts w:ascii="Arial" w:eastAsia="Times New Roman" w:hAnsi="Arial" w:cs="Arial"/>
          <w:i/>
          <w:lang w:val="en-GB"/>
        </w:rPr>
        <w:t xml:space="preserve">, </w:t>
      </w:r>
      <w:r w:rsidR="02AB66F3">
        <w:rPr>
          <w:rFonts w:ascii="Arial" w:eastAsia="Times New Roman" w:hAnsi="Arial" w:cs="Arial"/>
          <w:lang w:val="en-GB"/>
        </w:rPr>
        <w:t xml:space="preserve">will have access to a broader portfolio </w:t>
      </w:r>
      <w:r w:rsidR="005A4ED3">
        <w:rPr>
          <w:rFonts w:ascii="Arial" w:eastAsia="Times New Roman" w:hAnsi="Arial" w:cs="Arial"/>
          <w:lang w:val="en-GB"/>
        </w:rPr>
        <w:br/>
      </w:r>
      <w:r w:rsidR="02AB66F3">
        <w:rPr>
          <w:rFonts w:ascii="Arial" w:eastAsia="Times New Roman" w:hAnsi="Arial" w:cs="Arial"/>
          <w:lang w:val="en-GB"/>
        </w:rPr>
        <w:t>of integrated solutions.</w:t>
      </w:r>
      <w:r w:rsidR="54F0E229">
        <w:rPr>
          <w:rFonts w:ascii="Arial" w:eastAsia="Times New Roman" w:hAnsi="Arial" w:cs="Arial"/>
          <w:color w:val="000000"/>
        </w:rPr>
        <w:t xml:space="preserve"> </w:t>
      </w:r>
    </w:p>
    <w:p w14:paraId="19E1401C" w14:textId="4A3146E3" w:rsidR="000E25CF" w:rsidRDefault="5C312650">
      <w:pPr>
        <w:widowControl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Business will be conducted as usual throughout 2022. </w:t>
      </w:r>
      <w:r w:rsidR="007B041E">
        <w:rPr>
          <w:rFonts w:ascii="Arial" w:eastAsia="Times New Roman" w:hAnsi="Arial" w:cs="Arial"/>
        </w:rPr>
        <w:t xml:space="preserve">The North American organization </w:t>
      </w:r>
      <w:r w:rsidR="009668DA">
        <w:rPr>
          <w:rFonts w:ascii="Arial" w:eastAsia="Times New Roman" w:hAnsi="Arial" w:cs="Arial"/>
        </w:rPr>
        <w:br/>
        <w:t xml:space="preserve">will immediately begin collaborating with the </w:t>
      </w:r>
      <w:r w:rsidR="005A4ED3">
        <w:rPr>
          <w:rFonts w:ascii="Arial" w:eastAsia="Times New Roman" w:hAnsi="Arial" w:cs="Arial"/>
        </w:rPr>
        <w:t>Nortek Security &amp; Control team on blending portfolios and operations</w:t>
      </w:r>
      <w:r w:rsidR="007B041E">
        <w:rPr>
          <w:rFonts w:ascii="Arial" w:eastAsia="Times New Roman" w:hAnsi="Arial" w:cs="Arial"/>
        </w:rPr>
        <w:t xml:space="preserve"> to emerge </w:t>
      </w:r>
      <w:r w:rsidR="00F93A77">
        <w:rPr>
          <w:rFonts w:ascii="Arial" w:eastAsia="Times New Roman" w:hAnsi="Arial" w:cs="Arial"/>
        </w:rPr>
        <w:t>fully integrated</w:t>
      </w:r>
      <w:r w:rsidR="007B041E">
        <w:rPr>
          <w:rFonts w:ascii="Arial" w:eastAsia="Times New Roman" w:hAnsi="Arial" w:cs="Arial"/>
        </w:rPr>
        <w:t xml:space="preserve"> </w:t>
      </w:r>
      <w:proofErr w:type="gramStart"/>
      <w:r w:rsidR="007B041E">
        <w:rPr>
          <w:rFonts w:ascii="Arial" w:eastAsia="Times New Roman" w:hAnsi="Arial" w:cs="Arial"/>
        </w:rPr>
        <w:t>in</w:t>
      </w:r>
      <w:r w:rsidR="007B041E">
        <w:rPr>
          <w:rFonts w:ascii="Arial" w:eastAsia="Times New Roman" w:hAnsi="Arial" w:cs="Arial"/>
          <w:color w:val="000000"/>
        </w:rPr>
        <w:t xml:space="preserve"> </w:t>
      </w:r>
      <w:r w:rsidR="007B041E">
        <w:rPr>
          <w:rFonts w:ascii="Arial" w:eastAsia="Times New Roman" w:hAnsi="Arial" w:cs="Arial"/>
        </w:rPr>
        <w:t xml:space="preserve"> 2023</w:t>
      </w:r>
      <w:proofErr w:type="gramEnd"/>
      <w:r w:rsidR="007B041E">
        <w:rPr>
          <w:rFonts w:ascii="Arial" w:eastAsia="Times New Roman" w:hAnsi="Arial" w:cs="Arial"/>
        </w:rPr>
        <w:t>.</w:t>
      </w:r>
      <w:r w:rsidR="007B041E">
        <w:rPr>
          <w:rFonts w:ascii="Arial" w:eastAsia="Times New Roman" w:hAnsi="Arial" w:cs="Arial"/>
          <w:color w:val="000000"/>
        </w:rPr>
        <w:t xml:space="preserve">  </w:t>
      </w:r>
      <w:r w:rsidR="10BA8A5C">
        <w:rPr>
          <w:rFonts w:ascii="Arial" w:eastAsia="Times New Roman" w:hAnsi="Arial" w:cs="Arial"/>
          <w:color w:val="000000"/>
        </w:rPr>
        <w:t xml:space="preserve"> </w:t>
      </w:r>
    </w:p>
    <w:p w14:paraId="7165353B" w14:textId="77777777" w:rsidR="000E25CF" w:rsidRPr="00BA5837" w:rsidRDefault="00395EB7">
      <w:pPr>
        <w:widowControl/>
        <w:spacing w:line="240" w:lineRule="auto"/>
        <w:jc w:val="both"/>
        <w:rPr>
          <w:rFonts w:ascii="Arial" w:eastAsia="Times New Roman" w:hAnsi="Arial" w:cs="Arial"/>
        </w:rPr>
      </w:pPr>
      <w:r w:rsidRPr="00BA5837">
        <w:rPr>
          <w:rFonts w:ascii="Arial" w:eastAsia="Times New Roman" w:hAnsi="Arial" w:cs="Arial"/>
        </w:rPr>
        <w:t>The</w:t>
      </w:r>
      <w:r w:rsidR="00BA5837" w:rsidRPr="00BA5837">
        <w:rPr>
          <w:rFonts w:ascii="Arial" w:eastAsia="Times New Roman" w:hAnsi="Arial" w:cs="Arial"/>
        </w:rPr>
        <w:t xml:space="preserve"> </w:t>
      </w:r>
      <w:r w:rsidRPr="00BA5837">
        <w:rPr>
          <w:rFonts w:ascii="Arial" w:hAnsi="Arial" w:cs="Arial"/>
        </w:rPr>
        <w:t>transaction, valued at $285 million, is the largest investment to date by Nice.</w:t>
      </w:r>
      <w:r w:rsidR="00186DD4" w:rsidRPr="00BA5837">
        <w:rPr>
          <w:rFonts w:ascii="Arial" w:eastAsia="Times New Roman" w:hAnsi="Arial" w:cs="Arial"/>
        </w:rPr>
        <w:t xml:space="preserve"> </w:t>
      </w:r>
      <w:r w:rsidR="00E358BE" w:rsidRPr="00BA5837">
        <w:rPr>
          <w:rFonts w:ascii="Arial" w:eastAsia="Times New Roman" w:hAnsi="Arial" w:cs="Arial"/>
        </w:rPr>
        <w:t xml:space="preserve"> </w:t>
      </w:r>
    </w:p>
    <w:p w14:paraId="52B80813" w14:textId="38493749" w:rsidR="00395EB7" w:rsidRDefault="4EA4E56B">
      <w:pPr>
        <w:widowControl/>
        <w:spacing w:line="240" w:lineRule="auto"/>
        <w:jc w:val="both"/>
        <w:rPr>
          <w:rFonts w:ascii="Arial" w:eastAsia="Times New Roman" w:hAnsi="Arial" w:cs="Arial"/>
          <w:lang w:val="en-GB"/>
        </w:rPr>
      </w:pPr>
      <w:bookmarkStart w:id="0" w:name="_Hlk83371202"/>
      <w:bookmarkStart w:id="1" w:name="_Hlk83369372"/>
      <w:r w:rsidRPr="6432EC4D">
        <w:rPr>
          <w:rFonts w:ascii="Arial" w:eastAsia="Times New Roman" w:hAnsi="Arial" w:cs="Arial"/>
          <w:lang w:val="en-GB"/>
        </w:rPr>
        <w:t>For this transaction, Nice was</w:t>
      </w:r>
      <w:r w:rsidR="6A2FF328" w:rsidRPr="6432EC4D">
        <w:rPr>
          <w:rFonts w:ascii="Arial" w:eastAsia="Times New Roman" w:hAnsi="Arial" w:cs="Arial"/>
          <w:lang w:val="en-GB"/>
        </w:rPr>
        <w:t xml:space="preserve"> advised</w:t>
      </w:r>
      <w:r w:rsidR="00C73E37" w:rsidRPr="6432EC4D">
        <w:rPr>
          <w:rFonts w:ascii="Arial" w:eastAsia="Times New Roman" w:hAnsi="Arial" w:cs="Arial"/>
          <w:lang w:val="en-GB"/>
        </w:rPr>
        <w:t xml:space="preserve"> </w:t>
      </w:r>
      <w:r w:rsidRPr="6432EC4D">
        <w:rPr>
          <w:rFonts w:ascii="Arial" w:eastAsia="Times New Roman" w:hAnsi="Arial" w:cs="Arial"/>
          <w:lang w:val="en-GB"/>
        </w:rPr>
        <w:t xml:space="preserve">by Rothschild &amp; Co. </w:t>
      </w:r>
      <w:r w:rsidR="66CF0CE1" w:rsidRPr="6432EC4D">
        <w:rPr>
          <w:rFonts w:ascii="Arial" w:eastAsia="Times New Roman" w:hAnsi="Arial" w:cs="Arial"/>
          <w:lang w:val="en-GB"/>
        </w:rPr>
        <w:t>as financial</w:t>
      </w:r>
      <w:r w:rsidR="6A2FF328" w:rsidRPr="6432EC4D">
        <w:rPr>
          <w:rFonts w:ascii="Arial" w:eastAsia="Times New Roman" w:hAnsi="Arial" w:cs="Arial"/>
          <w:lang w:val="en-GB"/>
        </w:rPr>
        <w:t xml:space="preserve"> a</w:t>
      </w:r>
      <w:r w:rsidRPr="6432EC4D">
        <w:rPr>
          <w:rFonts w:ascii="Arial" w:eastAsia="Times New Roman" w:hAnsi="Arial" w:cs="Arial"/>
          <w:lang w:val="en-GB"/>
        </w:rPr>
        <w:t xml:space="preserve">dvisor; </w:t>
      </w:r>
      <w:r w:rsidR="00FA4300" w:rsidRPr="3CA35AEB">
        <w:rPr>
          <w:rFonts w:ascii="Arial" w:eastAsia="Times New Roman" w:hAnsi="Arial" w:cs="Arial"/>
          <w:lang w:val="en-GB"/>
        </w:rPr>
        <w:t>P</w:t>
      </w:r>
      <w:r w:rsidR="00FA4300">
        <w:rPr>
          <w:rFonts w:ascii="Arial" w:eastAsia="Times New Roman" w:hAnsi="Arial" w:cs="Arial"/>
          <w:lang w:val="en-GB"/>
        </w:rPr>
        <w:t>w</w:t>
      </w:r>
      <w:r w:rsidR="00FA4300" w:rsidRPr="3CA35AEB">
        <w:rPr>
          <w:rFonts w:ascii="Arial" w:eastAsia="Times New Roman" w:hAnsi="Arial" w:cs="Arial"/>
          <w:lang w:val="en-GB"/>
        </w:rPr>
        <w:t xml:space="preserve">C </w:t>
      </w:r>
      <w:r w:rsidR="00FA4300">
        <w:br/>
      </w:r>
      <w:r w:rsidR="00FA4300" w:rsidRPr="3CA35AEB">
        <w:rPr>
          <w:rFonts w:ascii="Arial" w:eastAsia="Times New Roman" w:hAnsi="Arial" w:cs="Arial"/>
          <w:lang w:val="en-GB"/>
        </w:rPr>
        <w:t xml:space="preserve">as Financial, Tax and Labor </w:t>
      </w:r>
      <w:r w:rsidR="00FA4300" w:rsidRPr="0022707B">
        <w:rPr>
          <w:rFonts w:ascii="Arial" w:eastAsia="Times New Roman" w:hAnsi="Arial" w:cs="Arial"/>
          <w:lang w:val="en-GB"/>
        </w:rPr>
        <w:t xml:space="preserve">Due Diligence </w:t>
      </w:r>
      <w:r w:rsidR="00FA4300" w:rsidRPr="3CA35AEB">
        <w:rPr>
          <w:rFonts w:ascii="Arial" w:eastAsia="Times New Roman" w:hAnsi="Arial" w:cs="Arial"/>
          <w:lang w:val="en-GB"/>
        </w:rPr>
        <w:t>advisor</w:t>
      </w:r>
      <w:r w:rsidRPr="6432EC4D">
        <w:rPr>
          <w:rFonts w:ascii="Arial" w:eastAsia="Times New Roman" w:hAnsi="Arial" w:cs="Arial"/>
          <w:lang w:val="en-GB"/>
        </w:rPr>
        <w:t xml:space="preserve">; Raines Feldman LLP as </w:t>
      </w:r>
      <w:r w:rsidR="6A2FF328" w:rsidRPr="6432EC4D">
        <w:rPr>
          <w:rFonts w:ascii="Arial" w:eastAsia="Times New Roman" w:hAnsi="Arial" w:cs="Arial"/>
          <w:lang w:val="en-GB"/>
        </w:rPr>
        <w:t>l</w:t>
      </w:r>
      <w:r w:rsidRPr="6432EC4D">
        <w:rPr>
          <w:rFonts w:ascii="Arial" w:eastAsia="Times New Roman" w:hAnsi="Arial" w:cs="Arial"/>
          <w:lang w:val="en-GB"/>
        </w:rPr>
        <w:t xml:space="preserve">egal advisor </w:t>
      </w:r>
      <w:r w:rsidR="00FA4300">
        <w:rPr>
          <w:rFonts w:ascii="Arial" w:eastAsia="Times New Roman" w:hAnsi="Arial" w:cs="Arial"/>
          <w:lang w:val="en-GB"/>
        </w:rPr>
        <w:br/>
      </w:r>
      <w:r w:rsidRPr="6432EC4D">
        <w:rPr>
          <w:rFonts w:ascii="Arial" w:eastAsia="Times New Roman" w:hAnsi="Arial" w:cs="Arial"/>
          <w:lang w:val="en-GB"/>
        </w:rPr>
        <w:t xml:space="preserve">and Bain &amp; Co. as </w:t>
      </w:r>
      <w:r w:rsidR="6A2FF328" w:rsidRPr="6432EC4D">
        <w:rPr>
          <w:rFonts w:ascii="Arial" w:eastAsia="Times New Roman" w:hAnsi="Arial" w:cs="Arial"/>
          <w:lang w:val="en-GB"/>
        </w:rPr>
        <w:t>b</w:t>
      </w:r>
      <w:r w:rsidRPr="6432EC4D">
        <w:rPr>
          <w:rFonts w:ascii="Arial" w:eastAsia="Times New Roman" w:hAnsi="Arial" w:cs="Arial"/>
          <w:lang w:val="en-GB"/>
        </w:rPr>
        <w:t xml:space="preserve">usiness advisor. </w:t>
      </w:r>
    </w:p>
    <w:p w14:paraId="791AB39D" w14:textId="3EAF7E97" w:rsidR="00755C73" w:rsidRPr="00F72AA4" w:rsidRDefault="00755C73" w:rsidP="00755C73">
      <w:pPr>
        <w:pStyle w:val="xmsonormal"/>
        <w:jc w:val="both"/>
        <w:rPr>
          <w:rFonts w:ascii="Arial" w:hAnsi="Arial" w:cs="Arial"/>
        </w:rPr>
      </w:pPr>
      <w:r w:rsidRPr="00F72AA4">
        <w:rPr>
          <w:rFonts w:ascii="Arial" w:hAnsi="Arial" w:cs="Arial"/>
        </w:rPr>
        <w:t xml:space="preserve">UniCredit S.p.A. Sole Global Coordinator, BNP Paribas Italian branch, Crédit Agricole Corporate and Investment Bank (Milan branch), Crédit Agricole FriulAdria S.p.A. </w:t>
      </w:r>
      <w:proofErr w:type="gramStart"/>
      <w:r w:rsidRPr="00F72AA4">
        <w:rPr>
          <w:rFonts w:ascii="Arial" w:hAnsi="Arial" w:cs="Arial"/>
        </w:rPr>
        <w:t>and  Natixis</w:t>
      </w:r>
      <w:proofErr w:type="gramEnd"/>
      <w:r w:rsidRPr="00F72AA4">
        <w:rPr>
          <w:rFonts w:ascii="Arial" w:hAnsi="Arial" w:cs="Arial"/>
        </w:rPr>
        <w:t xml:space="preserve"> S.A. Milan branch have </w:t>
      </w:r>
      <w:r>
        <w:rPr>
          <w:rFonts w:ascii="Arial" w:hAnsi="Arial" w:cs="Arial"/>
        </w:rPr>
        <w:t xml:space="preserve">fully </w:t>
      </w:r>
      <w:r w:rsidRPr="00F72AA4">
        <w:rPr>
          <w:rFonts w:ascii="Arial" w:hAnsi="Arial" w:cs="Arial"/>
        </w:rPr>
        <w:t>underwritten the financing package,</w:t>
      </w:r>
      <w:r w:rsidR="00974F25">
        <w:rPr>
          <w:rFonts w:ascii="Arial" w:hAnsi="Arial" w:cs="Arial"/>
        </w:rPr>
        <w:t xml:space="preserve"> acting</w:t>
      </w:r>
      <w:r w:rsidRPr="00F72AA4">
        <w:rPr>
          <w:rFonts w:ascii="Arial" w:hAnsi="Arial" w:cs="Arial"/>
        </w:rPr>
        <w:t xml:space="preserve"> together with Banco BPM, as Bookrunner, MLA and  the Original Lender. </w:t>
      </w:r>
      <w:proofErr w:type="spellStart"/>
      <w:r w:rsidRPr="00F72AA4">
        <w:rPr>
          <w:rFonts w:ascii="Arial" w:hAnsi="Arial" w:cs="Arial"/>
        </w:rPr>
        <w:t>Cassa</w:t>
      </w:r>
      <w:proofErr w:type="spellEnd"/>
      <w:r w:rsidRPr="00F72AA4">
        <w:rPr>
          <w:rFonts w:ascii="Arial" w:hAnsi="Arial" w:cs="Arial"/>
        </w:rPr>
        <w:t xml:space="preserve"> </w:t>
      </w:r>
      <w:proofErr w:type="spellStart"/>
      <w:r w:rsidRPr="00F72AA4">
        <w:rPr>
          <w:rFonts w:ascii="Arial" w:hAnsi="Arial" w:cs="Arial"/>
        </w:rPr>
        <w:t>Depositi</w:t>
      </w:r>
      <w:proofErr w:type="spellEnd"/>
      <w:r w:rsidRPr="00F72AA4">
        <w:rPr>
          <w:rFonts w:ascii="Arial" w:hAnsi="Arial" w:cs="Arial"/>
        </w:rPr>
        <w:t xml:space="preserve"> e </w:t>
      </w:r>
      <w:proofErr w:type="spellStart"/>
      <w:r w:rsidRPr="00F72AA4">
        <w:rPr>
          <w:rFonts w:ascii="Arial" w:hAnsi="Arial" w:cs="Arial"/>
        </w:rPr>
        <w:t>Prestiti</w:t>
      </w:r>
      <w:proofErr w:type="spellEnd"/>
      <w:r w:rsidRPr="00F72AA4">
        <w:rPr>
          <w:rFonts w:ascii="Arial" w:hAnsi="Arial" w:cs="Arial"/>
        </w:rPr>
        <w:t xml:space="preserve"> acted as MLA and Original Lender for the financing. </w:t>
      </w:r>
    </w:p>
    <w:p w14:paraId="4225E7CA" w14:textId="77777777" w:rsidR="00E111FC" w:rsidRDefault="00E111FC" w:rsidP="00755C73">
      <w:pPr>
        <w:pStyle w:val="xmsonormal"/>
        <w:jc w:val="both"/>
        <w:rPr>
          <w:rFonts w:ascii="Arial" w:hAnsi="Arial" w:cs="Arial"/>
        </w:rPr>
      </w:pPr>
    </w:p>
    <w:p w14:paraId="106991C3" w14:textId="63E6997F" w:rsidR="00755C73" w:rsidRDefault="00755C73" w:rsidP="00755C73">
      <w:pPr>
        <w:pStyle w:val="xmsonormal"/>
        <w:jc w:val="both"/>
        <w:rPr>
          <w:i/>
          <w:iCs/>
        </w:rPr>
      </w:pPr>
      <w:r w:rsidRPr="00F72AA4">
        <w:rPr>
          <w:rFonts w:ascii="Arial" w:hAnsi="Arial" w:cs="Arial"/>
        </w:rPr>
        <w:t xml:space="preserve">Legance </w:t>
      </w:r>
      <w:proofErr w:type="spellStart"/>
      <w:r w:rsidRPr="00F72AA4">
        <w:rPr>
          <w:rFonts w:ascii="Arial" w:hAnsi="Arial" w:cs="Arial"/>
        </w:rPr>
        <w:t>Avvocati</w:t>
      </w:r>
      <w:proofErr w:type="spellEnd"/>
      <w:r w:rsidRPr="00F72AA4">
        <w:rPr>
          <w:rFonts w:ascii="Arial" w:hAnsi="Arial" w:cs="Arial"/>
        </w:rPr>
        <w:t xml:space="preserve"> </w:t>
      </w:r>
      <w:proofErr w:type="spellStart"/>
      <w:r w:rsidRPr="00F72AA4">
        <w:rPr>
          <w:rFonts w:ascii="Arial" w:hAnsi="Arial" w:cs="Arial"/>
        </w:rPr>
        <w:t>Associati</w:t>
      </w:r>
      <w:proofErr w:type="spellEnd"/>
      <w:r w:rsidRPr="00F72AA4">
        <w:rPr>
          <w:rFonts w:ascii="Arial" w:hAnsi="Arial" w:cs="Arial"/>
        </w:rPr>
        <w:t xml:space="preserve"> acted as legal advisor for Nice and Gianni &amp; </w:t>
      </w:r>
      <w:proofErr w:type="spellStart"/>
      <w:r w:rsidRPr="00F72AA4">
        <w:rPr>
          <w:rFonts w:ascii="Arial" w:hAnsi="Arial" w:cs="Arial"/>
        </w:rPr>
        <w:t>Origoni</w:t>
      </w:r>
      <w:proofErr w:type="spellEnd"/>
      <w:r w:rsidRPr="00F72AA4">
        <w:rPr>
          <w:rFonts w:ascii="Arial" w:hAnsi="Arial" w:cs="Arial"/>
        </w:rPr>
        <w:t xml:space="preserve"> for the lenders</w:t>
      </w:r>
      <w:r>
        <w:rPr>
          <w:i/>
          <w:iCs/>
        </w:rPr>
        <w:t>.</w:t>
      </w:r>
    </w:p>
    <w:p w14:paraId="3D09A5E7" w14:textId="77777777" w:rsidR="00755C73" w:rsidRPr="00F72AA4" w:rsidRDefault="00755C73">
      <w:pPr>
        <w:widowControl/>
        <w:spacing w:line="240" w:lineRule="auto"/>
        <w:jc w:val="both"/>
        <w:rPr>
          <w:rFonts w:ascii="Arial" w:eastAsia="Times New Roman" w:hAnsi="Arial" w:cs="Arial"/>
        </w:rPr>
      </w:pPr>
    </w:p>
    <w:bookmarkEnd w:id="0"/>
    <w:bookmarkEnd w:id="1"/>
    <w:p w14:paraId="362E745F" w14:textId="77777777" w:rsidR="00E8185C" w:rsidRDefault="00395EB7">
      <w:pPr>
        <w:widowControl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About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Nice</w:t>
      </w:r>
    </w:p>
    <w:p w14:paraId="2F33381B" w14:textId="32507114" w:rsidR="0024622E" w:rsidRDefault="00E8185C">
      <w:pPr>
        <w:widowControl/>
        <w:spacing w:line="240" w:lineRule="auto"/>
        <w:jc w:val="both"/>
        <w:rPr>
          <w:rStyle w:val="Collegamentoipertestuale"/>
          <w:rFonts w:ascii="Arial" w:eastAsia="Times New Roman" w:hAnsi="Arial" w:cs="Arial"/>
          <w:b/>
          <w:i/>
          <w:color w:val="auto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Established in the early 1990s, Nice is a</w:t>
      </w:r>
      <w:r w:rsidR="002E18F3">
        <w:rPr>
          <w:rFonts w:ascii="Arial" w:eastAsia="Times New Roman" w:hAnsi="Arial" w:cs="Arial"/>
          <w:i/>
          <w:sz w:val="20"/>
          <w:szCs w:val="20"/>
        </w:rPr>
        <w:t xml:space="preserve"> global leading company in the Smart Home,</w:t>
      </w:r>
      <w:r w:rsidR="00EB4928">
        <w:rPr>
          <w:rFonts w:ascii="Arial" w:eastAsia="Times New Roman" w:hAnsi="Arial" w:cs="Arial"/>
          <w:i/>
          <w:sz w:val="20"/>
          <w:szCs w:val="20"/>
        </w:rPr>
        <w:t xml:space="preserve"> Security, and</w:t>
      </w:r>
      <w:r w:rsidR="002E18F3">
        <w:rPr>
          <w:rFonts w:ascii="Arial" w:eastAsia="Times New Roman" w:hAnsi="Arial" w:cs="Arial"/>
          <w:i/>
          <w:sz w:val="20"/>
          <w:szCs w:val="20"/>
        </w:rPr>
        <w:t xml:space="preserve"> Home</w:t>
      </w:r>
      <w:r w:rsidR="00EB4928">
        <w:rPr>
          <w:rFonts w:ascii="Arial" w:eastAsia="Times New Roman" w:hAnsi="Arial" w:cs="Arial"/>
          <w:i/>
          <w:sz w:val="20"/>
          <w:szCs w:val="20"/>
        </w:rPr>
        <w:t xml:space="preserve"> &amp; Building</w:t>
      </w:r>
      <w:r w:rsidR="002E18F3">
        <w:rPr>
          <w:rFonts w:ascii="Arial" w:eastAsia="Times New Roman" w:hAnsi="Arial" w:cs="Arial"/>
          <w:i/>
          <w:sz w:val="20"/>
          <w:szCs w:val="20"/>
        </w:rPr>
        <w:t xml:space="preserve"> Automation</w:t>
      </w:r>
      <w:r w:rsidR="00591BAF">
        <w:rPr>
          <w:rFonts w:ascii="Arial" w:eastAsia="Times New Roman" w:hAnsi="Arial" w:cs="Arial"/>
          <w:i/>
          <w:sz w:val="20"/>
          <w:szCs w:val="20"/>
        </w:rPr>
        <w:t xml:space="preserve"> markets</w:t>
      </w:r>
      <w:r w:rsidR="002E18F3">
        <w:rPr>
          <w:rFonts w:ascii="Arial" w:eastAsia="Times New Roman" w:hAnsi="Arial" w:cs="Arial"/>
          <w:i/>
          <w:sz w:val="20"/>
          <w:szCs w:val="20"/>
        </w:rPr>
        <w:t xml:space="preserve"> with a comprehensive offering of integrated automation solutions for gates,</w:t>
      </w:r>
      <w:r w:rsidR="007B041E">
        <w:rPr>
          <w:rFonts w:ascii="Arial" w:eastAsia="Times New Roman" w:hAnsi="Arial" w:cs="Arial"/>
          <w:i/>
          <w:sz w:val="20"/>
          <w:szCs w:val="20"/>
        </w:rPr>
        <w:t xml:space="preserve"> garage doors, sun shading, parking systems, wireless alarm systems and home security, for residential,</w:t>
      </w:r>
      <w:r w:rsidR="009950E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B041E">
        <w:rPr>
          <w:rFonts w:ascii="Arial" w:eastAsia="Times New Roman" w:hAnsi="Arial" w:cs="Arial"/>
          <w:i/>
          <w:sz w:val="20"/>
          <w:szCs w:val="20"/>
        </w:rPr>
        <w:t>commercial</w:t>
      </w:r>
      <w:r w:rsidR="00BE4288">
        <w:rPr>
          <w:rFonts w:ascii="Arial" w:eastAsia="Times New Roman" w:hAnsi="Arial" w:cs="Arial"/>
          <w:i/>
          <w:sz w:val="20"/>
          <w:szCs w:val="20"/>
        </w:rPr>
        <w:t>, and industrial buildings. Nice has launched a strategic plan for expansion and the extension</w:t>
      </w:r>
      <w:r w:rsidR="009950E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E4288">
        <w:rPr>
          <w:rFonts w:ascii="Arial" w:eastAsia="Times New Roman" w:hAnsi="Arial" w:cs="Arial"/>
          <w:i/>
          <w:sz w:val="20"/>
          <w:szCs w:val="20"/>
        </w:rPr>
        <w:t xml:space="preserve">of its product portfolio and connected platforms. Nice remains dedicated to offering a wide range </w:t>
      </w:r>
      <w:r w:rsidR="009950E1">
        <w:rPr>
          <w:rFonts w:ascii="Arial" w:eastAsia="Times New Roman" w:hAnsi="Arial" w:cs="Arial"/>
          <w:i/>
          <w:sz w:val="20"/>
          <w:szCs w:val="20"/>
        </w:rPr>
        <w:br/>
      </w:r>
      <w:r w:rsidR="00BE4288">
        <w:rPr>
          <w:rFonts w:ascii="Arial" w:eastAsia="Times New Roman" w:hAnsi="Arial" w:cs="Arial"/>
          <w:i/>
          <w:sz w:val="20"/>
          <w:szCs w:val="20"/>
        </w:rPr>
        <w:t xml:space="preserve">of customizable, user-friendly options for the end user and </w:t>
      </w:r>
      <w:r w:rsidR="007B041E">
        <w:rPr>
          <w:rFonts w:ascii="Arial" w:eastAsia="Times New Roman" w:hAnsi="Arial" w:cs="Arial"/>
          <w:i/>
          <w:sz w:val="20"/>
          <w:szCs w:val="20"/>
        </w:rPr>
        <w:t xml:space="preserve">seeks to strengthen and expand in markets </w:t>
      </w:r>
      <w:r w:rsidR="009950E1">
        <w:rPr>
          <w:rFonts w:ascii="Arial" w:eastAsia="Times New Roman" w:hAnsi="Arial" w:cs="Arial"/>
          <w:i/>
          <w:sz w:val="20"/>
          <w:szCs w:val="20"/>
        </w:rPr>
        <w:br/>
      </w:r>
      <w:r w:rsidR="007B041E">
        <w:rPr>
          <w:rFonts w:ascii="Arial" w:eastAsia="Times New Roman" w:hAnsi="Arial" w:cs="Arial"/>
          <w:i/>
          <w:sz w:val="20"/>
          <w:szCs w:val="20"/>
        </w:rPr>
        <w:t xml:space="preserve">with high growth potential, enhancing and renewing its branding to compete on new market segments. </w:t>
      </w:r>
      <w:r w:rsidR="009950E1">
        <w:rPr>
          <w:rFonts w:ascii="Arial" w:eastAsia="Times New Roman" w:hAnsi="Arial" w:cs="Arial"/>
          <w:i/>
          <w:sz w:val="20"/>
          <w:szCs w:val="20"/>
        </w:rPr>
        <w:br/>
      </w:r>
      <w:r w:rsidR="007B041E">
        <w:rPr>
          <w:rFonts w:ascii="Arial" w:eastAsia="Times New Roman" w:hAnsi="Arial" w:cs="Arial"/>
          <w:i/>
          <w:sz w:val="20"/>
          <w:szCs w:val="20"/>
        </w:rPr>
        <w:t xml:space="preserve">Nice exports its products, which combine technological innovation and design to over 100 countries. </w:t>
      </w:r>
      <w:r w:rsidR="009950E1">
        <w:rPr>
          <w:rFonts w:ascii="Arial" w:eastAsia="Times New Roman" w:hAnsi="Arial" w:cs="Arial"/>
          <w:i/>
          <w:sz w:val="20"/>
          <w:szCs w:val="20"/>
        </w:rPr>
        <w:br/>
      </w:r>
      <w:r w:rsidR="007B041E">
        <w:rPr>
          <w:rFonts w:ascii="Arial" w:eastAsia="Times New Roman" w:hAnsi="Arial" w:cs="Arial"/>
          <w:i/>
          <w:sz w:val="20"/>
          <w:szCs w:val="20"/>
        </w:rPr>
        <w:t xml:space="preserve">For further information, visit </w:t>
      </w:r>
      <w:hyperlink r:id="rId25" w:history="1">
        <w:r w:rsidR="007B041E">
          <w:rPr>
            <w:rStyle w:val="Collegamentoipertestuale"/>
            <w:rFonts w:ascii="Arial" w:eastAsia="Times New Roman" w:hAnsi="Arial" w:cs="Arial"/>
            <w:b/>
            <w:i/>
            <w:color w:val="auto"/>
            <w:sz w:val="20"/>
            <w:szCs w:val="20"/>
          </w:rPr>
          <w:t>www.niceforyou.com</w:t>
        </w:r>
      </w:hyperlink>
    </w:p>
    <w:p w14:paraId="5AFC243F" w14:textId="77777777" w:rsidR="00E8185C" w:rsidRDefault="00974F25">
      <w:pPr>
        <w:widowControl/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  <w:hyperlink r:id="rId26" w:history="1">
        <w:r w:rsidR="00E8185C">
          <w:rPr>
            <w:rStyle w:val="Collegamentoipertestuale"/>
            <w:rFonts w:ascii="Arial" w:eastAsia="Times New Roman" w:hAnsi="Arial" w:cs="Arial"/>
            <w:i/>
            <w:color w:val="auto"/>
            <w:sz w:val="20"/>
            <w:szCs w:val="20"/>
          </w:rPr>
          <w:t>LinkedIn</w:t>
        </w:r>
      </w:hyperlink>
      <w:r w:rsidR="00E8185C">
        <w:rPr>
          <w:rFonts w:ascii="Arial" w:eastAsia="Times New Roman" w:hAnsi="Arial" w:cs="Arial"/>
          <w:i/>
          <w:sz w:val="20"/>
          <w:szCs w:val="20"/>
        </w:rPr>
        <w:t xml:space="preserve"> I </w:t>
      </w:r>
      <w:hyperlink r:id="rId27" w:history="1">
        <w:r w:rsidR="00E8185C">
          <w:rPr>
            <w:rStyle w:val="Collegamentoipertestuale"/>
            <w:rFonts w:ascii="Arial" w:eastAsia="Times New Roman" w:hAnsi="Arial" w:cs="Arial"/>
            <w:i/>
            <w:color w:val="auto"/>
            <w:sz w:val="20"/>
            <w:szCs w:val="20"/>
          </w:rPr>
          <w:t>Facebook</w:t>
        </w:r>
      </w:hyperlink>
      <w:r w:rsidR="00E8185C">
        <w:rPr>
          <w:rFonts w:ascii="Arial" w:eastAsia="Times New Roman" w:hAnsi="Arial" w:cs="Arial"/>
          <w:i/>
          <w:sz w:val="20"/>
          <w:szCs w:val="20"/>
        </w:rPr>
        <w:t xml:space="preserve"> I </w:t>
      </w:r>
      <w:hyperlink r:id="rId28" w:history="1">
        <w:r w:rsidR="00E8185C">
          <w:rPr>
            <w:rStyle w:val="Collegamentoipertestuale"/>
            <w:rFonts w:ascii="Arial" w:eastAsia="Times New Roman" w:hAnsi="Arial" w:cs="Arial"/>
            <w:i/>
            <w:color w:val="auto"/>
            <w:sz w:val="20"/>
            <w:szCs w:val="20"/>
          </w:rPr>
          <w:t>Twitter</w:t>
        </w:r>
      </w:hyperlink>
      <w:r w:rsidR="00E8185C">
        <w:rPr>
          <w:rFonts w:ascii="Arial" w:eastAsia="Times New Roman" w:hAnsi="Arial" w:cs="Arial"/>
          <w:i/>
          <w:sz w:val="20"/>
          <w:szCs w:val="20"/>
        </w:rPr>
        <w:t xml:space="preserve"> I </w:t>
      </w:r>
      <w:hyperlink r:id="rId29" w:history="1">
        <w:r w:rsidR="00E8185C">
          <w:rPr>
            <w:rStyle w:val="Collegamentoipertestuale"/>
            <w:rFonts w:ascii="Arial" w:eastAsia="Times New Roman" w:hAnsi="Arial" w:cs="Arial"/>
            <w:i/>
            <w:color w:val="auto"/>
            <w:sz w:val="20"/>
            <w:szCs w:val="20"/>
          </w:rPr>
          <w:t>Instagram</w:t>
        </w:r>
      </w:hyperlink>
      <w:r w:rsidR="00E8185C">
        <w:rPr>
          <w:rStyle w:val="Collegamentoipertestuale"/>
          <w:rFonts w:ascii="Arial" w:eastAsia="Times New Roman" w:hAnsi="Arial" w:cs="Arial"/>
          <w:i/>
          <w:color w:val="auto"/>
          <w:sz w:val="20"/>
          <w:szCs w:val="20"/>
        </w:rPr>
        <w:br/>
      </w:r>
      <w:r w:rsidR="00E8185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#nice</w:t>
      </w:r>
      <w:r w:rsidR="00E8185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#niceforyou </w:t>
      </w:r>
      <w:r w:rsidR="00E8185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#smarthome </w:t>
      </w:r>
      <w:r w:rsidR="00E8185C">
        <w:rPr>
          <w:rFonts w:ascii="Arial" w:eastAsia="Times New Roman" w:hAnsi="Arial" w:cs="Arial"/>
          <w:i/>
          <w:color w:val="000000"/>
          <w:sz w:val="20"/>
          <w:szCs w:val="20"/>
        </w:rPr>
        <w:t>#homeautomation #homesecurity</w:t>
      </w:r>
      <w:r w:rsidR="00E8185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#nicenortekcontrol</w:t>
      </w:r>
    </w:p>
    <w:p w14:paraId="160766D2" w14:textId="2FA31DED" w:rsidR="00E8185C" w:rsidRDefault="00175222">
      <w:pPr>
        <w:pStyle w:val="Default"/>
        <w:widowControl/>
        <w:outlineLvl w:val="0"/>
        <w:rPr>
          <w:rFonts w:eastAsia="Times New Roman"/>
          <w:b/>
          <w:i/>
          <w:sz w:val="20"/>
          <w:szCs w:val="20"/>
          <w:u w:val="single"/>
        </w:rPr>
      </w:pPr>
      <w:r>
        <w:rPr>
          <w:rFonts w:eastAsia="Times New Roman"/>
          <w:b/>
          <w:i/>
          <w:sz w:val="20"/>
          <w:szCs w:val="20"/>
          <w:u w:val="single"/>
        </w:rPr>
        <w:br/>
      </w:r>
      <w:r w:rsidR="00E8185C">
        <w:rPr>
          <w:rFonts w:eastAsia="Times New Roman"/>
          <w:b/>
          <w:i/>
          <w:sz w:val="20"/>
          <w:szCs w:val="20"/>
          <w:u w:val="single"/>
        </w:rPr>
        <w:t xml:space="preserve">About </w:t>
      </w:r>
      <w:r w:rsidR="005A4ED3">
        <w:rPr>
          <w:rFonts w:eastAsia="Times New Roman"/>
          <w:b/>
          <w:i/>
          <w:sz w:val="20"/>
          <w:szCs w:val="20"/>
          <w:u w:val="single"/>
        </w:rPr>
        <w:t>Nortek Security &amp; Control</w:t>
      </w:r>
      <w:r w:rsidR="005A4ED3">
        <w:rPr>
          <w:rFonts w:eastAsia="Times New Roman"/>
          <w:b/>
          <w:i/>
          <w:sz w:val="20"/>
          <w:szCs w:val="20"/>
          <w:u w:val="single"/>
        </w:rPr>
        <w:br/>
      </w:r>
    </w:p>
    <w:p w14:paraId="204C80EA" w14:textId="77777777" w:rsidR="009950E1" w:rsidRDefault="00E8185C">
      <w:pPr>
        <w:pStyle w:val="Nessunaspaziatura"/>
        <w:widowControl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Nortek Security &amp; Control LLC is a global leader in smart connected devices and systems for residential and commercial customers, serving the security, access, AI, health &amp; wellness, </w:t>
      </w:r>
      <w:proofErr w:type="gramStart"/>
      <w:r>
        <w:rPr>
          <w:rFonts w:ascii="Arial" w:eastAsia="Times New Roman" w:hAnsi="Arial" w:cs="Arial"/>
          <w:i/>
          <w:sz w:val="20"/>
          <w:szCs w:val="20"/>
        </w:rPr>
        <w:t>control</w:t>
      </w:r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and power/AV</w:t>
      </w:r>
      <w:r w:rsidR="009950E1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markets. </w:t>
      </w:r>
      <w:r w:rsidR="005A4ED3">
        <w:rPr>
          <w:rFonts w:ascii="Arial" w:eastAsia="Times New Roman" w:hAnsi="Arial" w:cs="Arial"/>
          <w:i/>
          <w:sz w:val="20"/>
          <w:szCs w:val="20"/>
        </w:rPr>
        <w:t>Nortek Security &amp; Control and its partners have deployed more than 5 million connected systems</w:t>
      </w:r>
      <w:r w:rsidR="009950E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A4ED3">
        <w:rPr>
          <w:rFonts w:ascii="Arial" w:eastAsia="Times New Roman" w:hAnsi="Arial" w:cs="Arial"/>
          <w:i/>
          <w:sz w:val="20"/>
          <w:szCs w:val="20"/>
        </w:rPr>
        <w:lastRenderedPageBreak/>
        <w:t xml:space="preserve">and over 25 million security and home control sensors and peripherals. Through its family of brands, </w:t>
      </w:r>
      <w:r w:rsidR="009950E1">
        <w:rPr>
          <w:rFonts w:ascii="Arial" w:eastAsia="Times New Roman" w:hAnsi="Arial" w:cs="Arial"/>
          <w:i/>
          <w:sz w:val="20"/>
          <w:szCs w:val="20"/>
        </w:rPr>
        <w:br/>
      </w:r>
      <w:r w:rsidR="005A4ED3">
        <w:rPr>
          <w:rFonts w:ascii="Arial" w:eastAsia="Times New Roman" w:hAnsi="Arial" w:cs="Arial"/>
          <w:i/>
          <w:sz w:val="20"/>
          <w:szCs w:val="20"/>
        </w:rPr>
        <w:t xml:space="preserve">the company designs solutions for national telecoms, big-box retailers, OEM partners, service providers, dealers, technology integrators and consumers. Headquartered in Carlsbad, California, Nortek </w:t>
      </w:r>
      <w:r w:rsidR="0075517D">
        <w:rPr>
          <w:rFonts w:ascii="Arial" w:eastAsia="Times New Roman" w:hAnsi="Arial" w:cs="Arial"/>
          <w:i/>
          <w:sz w:val="20"/>
          <w:szCs w:val="20"/>
        </w:rPr>
        <w:t xml:space="preserve">Security </w:t>
      </w:r>
      <w:r w:rsidR="009950E1">
        <w:rPr>
          <w:rFonts w:ascii="Arial" w:eastAsia="Times New Roman" w:hAnsi="Arial" w:cs="Arial"/>
          <w:i/>
          <w:sz w:val="20"/>
          <w:szCs w:val="20"/>
        </w:rPr>
        <w:br/>
      </w:r>
      <w:r w:rsidR="0075517D">
        <w:rPr>
          <w:rFonts w:ascii="Arial" w:eastAsia="Times New Roman" w:hAnsi="Arial" w:cs="Arial"/>
          <w:i/>
          <w:sz w:val="20"/>
          <w:szCs w:val="20"/>
        </w:rPr>
        <w:t xml:space="preserve">&amp; Control has over 50 years of innovation and is dedicated to addressing the lifestyle and business needs of millions of customers every day. </w:t>
      </w:r>
    </w:p>
    <w:p w14:paraId="35004947" w14:textId="0965C53E" w:rsidR="00AD7585" w:rsidRDefault="0075517D">
      <w:pPr>
        <w:pStyle w:val="Nessunaspaziatura"/>
        <w:widowControl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For further information, visit </w:t>
      </w:r>
      <w:hyperlink r:id="rId30" w:history="1">
        <w:r>
          <w:rPr>
            <w:rStyle w:val="Collegamentoipertestuale"/>
            <w:rFonts w:ascii="Arial" w:eastAsia="Times New Roman" w:hAnsi="Arial" w:cs="Arial"/>
            <w:b/>
            <w:i/>
            <w:color w:val="auto"/>
            <w:sz w:val="20"/>
            <w:szCs w:val="20"/>
          </w:rPr>
          <w:t>www.nortekcontrol.com</w:t>
        </w:r>
      </w:hyperlink>
      <w:r>
        <w:rPr>
          <w:rFonts w:ascii="Arial" w:eastAsia="Times New Roman" w:hAnsi="Arial" w:cs="Arial"/>
          <w:i/>
          <w:sz w:val="20"/>
          <w:szCs w:val="20"/>
        </w:rPr>
        <w:t>.</w:t>
      </w:r>
    </w:p>
    <w:p w14:paraId="6707EB1A" w14:textId="77777777" w:rsidR="00747A59" w:rsidRDefault="00747A59">
      <w:pPr>
        <w:pStyle w:val="Nessunaspaziatura"/>
        <w:widowControl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2AE57918" w14:textId="77777777" w:rsidR="00E9552F" w:rsidRPr="009950E1" w:rsidRDefault="00E9552F">
      <w:pPr>
        <w:pStyle w:val="Nessunaspaziatura"/>
        <w:widowControl/>
        <w:rPr>
          <w:rFonts w:ascii="Arial" w:eastAsia="Times New Roman" w:hAnsi="Arial" w:cs="Arial"/>
          <w:sz w:val="20"/>
          <w:szCs w:val="20"/>
          <w:lang w:val="en-GB"/>
        </w:rPr>
      </w:pPr>
    </w:p>
    <w:p w14:paraId="40634C5C" w14:textId="77777777" w:rsidR="00FD0BB5" w:rsidRPr="009950E1" w:rsidRDefault="00FD0BB5">
      <w:pPr>
        <w:pStyle w:val="Nessunaspaziatura"/>
        <w:widowControl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C753991" w14:textId="77777777" w:rsidR="00E8185C" w:rsidRPr="009950E1" w:rsidRDefault="00E8185C">
      <w:pPr>
        <w:pStyle w:val="Nessunaspaziatura"/>
        <w:widowControl/>
        <w:rPr>
          <w:rFonts w:ascii="Arial" w:eastAsia="Times New Roman" w:hAnsi="Arial" w:cs="Arial"/>
          <w:i/>
          <w:sz w:val="20"/>
          <w:szCs w:val="20"/>
          <w:lang w:val="en-GB"/>
        </w:rPr>
      </w:pPr>
    </w:p>
    <w:p w14:paraId="782E48D6" w14:textId="77777777" w:rsidR="6BCC829B" w:rsidRPr="009950E1" w:rsidRDefault="6BCC829B">
      <w:pPr>
        <w:pStyle w:val="Nessunaspaziatura"/>
        <w:widowControl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675"/>
        <w:gridCol w:w="4675"/>
      </w:tblGrid>
      <w:tr w:rsidR="004E3271" w14:paraId="04E44507" w14:textId="77777777" w:rsidTr="008E10C2">
        <w:trPr>
          <w:trHeight w:val="70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90BF8A6" w14:textId="77777777" w:rsidR="006820E4" w:rsidRPr="006820E4" w:rsidRDefault="6BCC829B" w:rsidP="006820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820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Contacts</w:t>
            </w:r>
            <w:r w:rsidR="000063BA" w:rsidRPr="006820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 w:rsidR="006820E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Global Press Contact</w:t>
            </w:r>
            <w:r w:rsidR="006820E4" w:rsidRPr="006820E4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B4EDB96" w14:textId="77777777" w:rsidR="006820E4" w:rsidRPr="006820E4" w:rsidRDefault="006820E4" w:rsidP="006820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Ernst &amp; Young </w:t>
            </w:r>
            <w:r w:rsidRPr="006820E4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41324EA5" w14:textId="77777777" w:rsidR="002D22A0" w:rsidRPr="00763EF4" w:rsidRDefault="002D22A0" w:rsidP="002D22A0">
            <w:pPr>
              <w:pStyle w:val="Nessunaspaziatura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5D4D">
              <w:rPr>
                <w:rFonts w:ascii="Arial" w:hAnsi="Arial" w:cs="Arial"/>
                <w:sz w:val="20"/>
                <w:szCs w:val="20"/>
                <w:lang w:val="it-IT"/>
              </w:rPr>
              <w:t>Maria Elena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Badini</w:t>
            </w:r>
            <w:r w:rsidRPr="000D5D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hyperlink r:id="rId31" w:history="1">
              <w:r w:rsidRPr="000D5D4D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it-IT"/>
                </w:rPr>
                <w:t>maria.elena.badini@it.ey.com</w:t>
              </w:r>
            </w:hyperlink>
            <w:r w:rsidRPr="000D5D4D">
              <w:rPr>
                <w:rFonts w:ascii="Arial" w:hAnsi="Arial" w:cs="Arial"/>
                <w:sz w:val="20"/>
                <w:szCs w:val="20"/>
                <w:lang w:val="it-IT"/>
              </w:rPr>
              <w:t xml:space="preserve"> Ph. </w:t>
            </w:r>
            <w:r w:rsidRPr="00763EF4">
              <w:rPr>
                <w:rFonts w:ascii="Arial" w:hAnsi="Arial" w:cs="Arial"/>
                <w:sz w:val="20"/>
                <w:szCs w:val="20"/>
                <w:lang w:val="it-IT"/>
              </w:rPr>
              <w:t>+39 331 177 0516</w:t>
            </w:r>
            <w:r w:rsidRPr="00763EF4"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Susanna Tagliento </w:t>
            </w:r>
            <w:hyperlink r:id="rId32" w:history="1">
              <w:r w:rsidRPr="002A5BE3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it-IT"/>
                </w:rPr>
                <w:t>susanna.tagliento@it.ey.com</w:t>
              </w:r>
            </w:hyperlink>
            <w:r w:rsidRPr="002A5BE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63EF4">
              <w:rPr>
                <w:rFonts w:ascii="Arial" w:hAnsi="Arial" w:cs="Arial"/>
                <w:sz w:val="20"/>
                <w:szCs w:val="20"/>
                <w:lang w:val="it-IT"/>
              </w:rPr>
              <w:t>Ph. +39 331 636 7029</w:t>
            </w:r>
          </w:p>
          <w:p w14:paraId="62D14708" w14:textId="611FFB25" w:rsidR="004E3271" w:rsidRDefault="004E3271">
            <w:pPr>
              <w:pStyle w:val="Nessunaspaziatura"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A5408D8" w14:textId="534EC6A5" w:rsidR="004E3271" w:rsidRDefault="004E3271">
            <w:pPr>
              <w:pStyle w:val="Nessunaspaziatura"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864EC8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Nice Global Press Contact</w:t>
            </w:r>
            <w:r w:rsidR="00864EC8">
              <w:rPr>
                <w:rStyle w:val="scxw24231978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64E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Elisa Chies </w:t>
            </w:r>
            <w:hyperlink r:id="rId33" w:tgtFrame="_blank" w:history="1">
              <w:r w:rsidR="00864EC8" w:rsidRPr="008E10C2">
                <w:rPr>
                  <w:rStyle w:val="normaltextrun"/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el.chies@niceforyou.com</w:t>
              </w:r>
            </w:hyperlink>
            <w:r w:rsidR="00864EC8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864EC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864EC8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864EC8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4438C914" w14:textId="77777777" w:rsidR="6BCC829B" w:rsidRPr="00E3265F" w:rsidRDefault="6BCC829B">
      <w:pPr>
        <w:pStyle w:val="Nessunaspaziatura"/>
        <w:widowControl/>
        <w:rPr>
          <w:rFonts w:ascii="Arial" w:eastAsia="Times New Roman" w:hAnsi="Arial" w:cs="Arial"/>
          <w:sz w:val="20"/>
          <w:szCs w:val="20"/>
        </w:rPr>
      </w:pPr>
    </w:p>
    <w:sectPr w:rsidR="6BCC829B" w:rsidRPr="00E3265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B851" w14:textId="77777777" w:rsidR="003737B6" w:rsidRDefault="003737B6">
      <w:pPr>
        <w:widowControl/>
        <w:spacing w:after="0" w:line="240" w:lineRule="auto"/>
      </w:pPr>
      <w:r>
        <w:separator/>
      </w:r>
    </w:p>
  </w:endnote>
  <w:endnote w:type="continuationSeparator" w:id="0">
    <w:p w14:paraId="3DFB628C" w14:textId="77777777" w:rsidR="003737B6" w:rsidRDefault="003737B6">
      <w:pPr>
        <w:widowControl/>
        <w:spacing w:after="0" w:line="240" w:lineRule="auto"/>
      </w:pPr>
      <w:r>
        <w:continuationSeparator/>
      </w:r>
    </w:p>
  </w:endnote>
  <w:endnote w:type="continuationNotice" w:id="1">
    <w:p w14:paraId="5B673D6A" w14:textId="77777777" w:rsidR="003737B6" w:rsidRDefault="003737B6">
      <w:pPr>
        <w:widowControl/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F15D" w14:textId="77777777" w:rsidR="007B041E" w:rsidRDefault="007B041E">
    <w:pPr>
      <w:pStyle w:val="Pidipagina"/>
      <w:widowControl/>
      <w:tabs>
        <w:tab w:val="clear" w:pos="8630"/>
        <w:tab w:val="right" w:pos="9350"/>
      </w:tabs>
    </w:pPr>
  </w:p>
  <w:p w14:paraId="361C43F8" w14:textId="77777777" w:rsidR="007B041E" w:rsidRDefault="00F85E0F" w:rsidP="00F72AA4">
    <w:pPr>
      <w:pStyle w:val="DocID"/>
      <w:rPr>
        <w:rFonts w:eastAsia="Times New Roman"/>
      </w:rPr>
    </w:pPr>
    <w:r>
      <w:rPr>
        <w:rFonts w:eastAsia="Times New Roman"/>
      </w:rPr>
      <w:t>2942449.3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B1B9" w14:textId="77777777" w:rsidR="007B041E" w:rsidRDefault="007B041E">
    <w:pPr>
      <w:pStyle w:val="Pidipagina"/>
      <w:widowControl/>
      <w:tabs>
        <w:tab w:val="clear" w:pos="8630"/>
        <w:tab w:val="right" w:pos="9350"/>
      </w:tabs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76AD" w14:textId="77777777" w:rsidR="007B041E" w:rsidRDefault="007B041E">
    <w:pPr>
      <w:pStyle w:val="Pidipagina"/>
      <w:widowControl/>
      <w:tabs>
        <w:tab w:val="clear" w:pos="8630"/>
        <w:tab w:val="right" w:pos="9350"/>
      </w:tabs>
    </w:pPr>
  </w:p>
  <w:p w14:paraId="2A38BB64" w14:textId="77777777" w:rsidR="007B041E" w:rsidRDefault="00F85E0F" w:rsidP="00F72AA4">
    <w:pPr>
      <w:pStyle w:val="DocID"/>
      <w:rPr>
        <w:rFonts w:eastAsia="Times New Roman"/>
      </w:rPr>
    </w:pPr>
    <w:r>
      <w:rPr>
        <w:rFonts w:eastAsia="Times New Roman"/>
      </w:rPr>
      <w:t>2942449.3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1020" w14:textId="77777777" w:rsidR="003737B6" w:rsidRDefault="003737B6">
      <w:pPr>
        <w:widowControl/>
        <w:spacing w:after="0" w:line="240" w:lineRule="auto"/>
      </w:pPr>
      <w:r>
        <w:separator/>
      </w:r>
    </w:p>
  </w:footnote>
  <w:footnote w:type="continuationSeparator" w:id="0">
    <w:p w14:paraId="22A90F04" w14:textId="77777777" w:rsidR="003737B6" w:rsidRDefault="003737B6">
      <w:pPr>
        <w:widowControl/>
        <w:spacing w:after="0" w:line="240" w:lineRule="auto"/>
      </w:pPr>
      <w:r>
        <w:continuationSeparator/>
      </w:r>
    </w:p>
  </w:footnote>
  <w:footnote w:type="continuationNotice" w:id="1">
    <w:p w14:paraId="254443C6" w14:textId="77777777" w:rsidR="003737B6" w:rsidRDefault="003737B6">
      <w:pPr>
        <w:widowControl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8264" w14:textId="77777777" w:rsidR="007B041E" w:rsidRDefault="007B041E">
    <w:pPr>
      <w:pStyle w:val="Intestazione"/>
      <w:widowControl/>
      <w:tabs>
        <w:tab w:val="clear" w:pos="8630"/>
        <w:tab w:val="right" w:pos="93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C9AB" w14:textId="38F403EB" w:rsidR="002357B9" w:rsidRDefault="00B17925">
    <w:pPr>
      <w:pStyle w:val="Intestazione"/>
      <w:widowControl/>
      <w:tabs>
        <w:tab w:val="clear" w:pos="8630"/>
        <w:tab w:val="right" w:pos="9350"/>
      </w:tabs>
      <w:jc w:val="center"/>
      <w:rPr>
        <w:rFonts w:eastAsia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885E8" wp14:editId="6028B592">
          <wp:simplePos x="0" y="0"/>
          <wp:positionH relativeFrom="column">
            <wp:posOffset>-2540</wp:posOffset>
          </wp:positionH>
          <wp:positionV relativeFrom="paragraph">
            <wp:posOffset>-109220</wp:posOffset>
          </wp:positionV>
          <wp:extent cx="932815" cy="946150"/>
          <wp:effectExtent l="0" t="0" r="635" b="6350"/>
          <wp:wrapSquare wrapText="bothSides"/>
          <wp:docPr id="1" name="Immagine 3" descr="Nice_pay-off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Nice_pay-off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58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46150"/>
                  </a:xfrm>
                  <a:prstGeom prst="rect">
                    <a:avLst/>
                  </a:prstGeom>
                  <a:noFill/>
                  <a:ln w="38100">
                    <a:noFill/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br/>
    </w:r>
    <w:r>
      <w:rPr>
        <w:rFonts w:eastAsia="Times New Roman" w:cs="Times New Roman"/>
      </w:rPr>
      <w:br/>
    </w:r>
    <w:r>
      <w:rPr>
        <w:rFonts w:eastAsia="Times New Roman" w:cs="Times New Roman"/>
      </w:rPr>
      <w:br/>
    </w:r>
    <w:r>
      <w:rPr>
        <w:rFonts w:eastAsia="Times New Roman" w:cs="Times New Roman"/>
      </w:rPr>
      <w:br/>
    </w:r>
    <w:r>
      <w:rPr>
        <w:rFonts w:eastAsia="Times New Roman" w:cs="Times New Roman"/>
      </w:rPr>
      <w:br/>
    </w:r>
    <w:r w:rsidR="00520DB7">
      <w:rPr>
        <w:rFonts w:eastAsia="Times New Roman" w:cs="Times New Roman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936D" w14:textId="77777777" w:rsidR="002357B9" w:rsidRDefault="002357B9">
    <w:pPr>
      <w:pStyle w:val="Intestazione"/>
      <w:widowControl/>
      <w:tabs>
        <w:tab w:val="clear" w:pos="8630"/>
        <w:tab w:val="right" w:pos="935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2F0706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C4EAFE8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5ED0D740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7562A512"/>
    <w:lvl w:ilvl="0" w:tplc="000000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524C840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373F1C"/>
    <w:multiLevelType w:val="multilevel"/>
    <w:tmpl w:val="9676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A431C"/>
    <w:multiLevelType w:val="multilevel"/>
    <w:tmpl w:val="9BDA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75A07"/>
    <w:multiLevelType w:val="hybridMultilevel"/>
    <w:tmpl w:val="CF965294"/>
    <w:lvl w:ilvl="0" w:tplc="03DED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25"/>
    <w:rsid w:val="000063BA"/>
    <w:rsid w:val="00010507"/>
    <w:rsid w:val="0001561F"/>
    <w:rsid w:val="00053725"/>
    <w:rsid w:val="00071BD0"/>
    <w:rsid w:val="00073072"/>
    <w:rsid w:val="000732AA"/>
    <w:rsid w:val="000837C8"/>
    <w:rsid w:val="000B077A"/>
    <w:rsid w:val="000C3517"/>
    <w:rsid w:val="000D7B49"/>
    <w:rsid w:val="000E199F"/>
    <w:rsid w:val="000E25CF"/>
    <w:rsid w:val="000E54D4"/>
    <w:rsid w:val="000E7752"/>
    <w:rsid w:val="000F3F41"/>
    <w:rsid w:val="0010706E"/>
    <w:rsid w:val="00125638"/>
    <w:rsid w:val="00143C2A"/>
    <w:rsid w:val="00164ECD"/>
    <w:rsid w:val="00170626"/>
    <w:rsid w:val="00175222"/>
    <w:rsid w:val="00182D08"/>
    <w:rsid w:val="00186DD4"/>
    <w:rsid w:val="00194A6F"/>
    <w:rsid w:val="001A5020"/>
    <w:rsid w:val="001B7CCD"/>
    <w:rsid w:val="001F693D"/>
    <w:rsid w:val="0020130F"/>
    <w:rsid w:val="00221006"/>
    <w:rsid w:val="00225393"/>
    <w:rsid w:val="00233016"/>
    <w:rsid w:val="002357B9"/>
    <w:rsid w:val="0024622E"/>
    <w:rsid w:val="00253EAC"/>
    <w:rsid w:val="00256ECC"/>
    <w:rsid w:val="00267A08"/>
    <w:rsid w:val="0028071B"/>
    <w:rsid w:val="002A0DD5"/>
    <w:rsid w:val="002A5BE3"/>
    <w:rsid w:val="002A6568"/>
    <w:rsid w:val="002A67DA"/>
    <w:rsid w:val="002C53BE"/>
    <w:rsid w:val="002C78CF"/>
    <w:rsid w:val="002D096D"/>
    <w:rsid w:val="002D22A0"/>
    <w:rsid w:val="002E18F3"/>
    <w:rsid w:val="002E1E60"/>
    <w:rsid w:val="002E2760"/>
    <w:rsid w:val="00330F28"/>
    <w:rsid w:val="003310F0"/>
    <w:rsid w:val="00335FE4"/>
    <w:rsid w:val="00344730"/>
    <w:rsid w:val="00351D7F"/>
    <w:rsid w:val="00353B41"/>
    <w:rsid w:val="003737B6"/>
    <w:rsid w:val="00387ECC"/>
    <w:rsid w:val="00395EB7"/>
    <w:rsid w:val="003A6FCD"/>
    <w:rsid w:val="003B0FBD"/>
    <w:rsid w:val="003B696C"/>
    <w:rsid w:val="003C5A3A"/>
    <w:rsid w:val="003C740A"/>
    <w:rsid w:val="003D25CF"/>
    <w:rsid w:val="003E2762"/>
    <w:rsid w:val="003E584B"/>
    <w:rsid w:val="00421DF4"/>
    <w:rsid w:val="00432496"/>
    <w:rsid w:val="004671C0"/>
    <w:rsid w:val="004872A3"/>
    <w:rsid w:val="004C080B"/>
    <w:rsid w:val="004E28DE"/>
    <w:rsid w:val="004E3271"/>
    <w:rsid w:val="004E3B00"/>
    <w:rsid w:val="004E3F1A"/>
    <w:rsid w:val="004E4EE7"/>
    <w:rsid w:val="004F04E5"/>
    <w:rsid w:val="004F4E0D"/>
    <w:rsid w:val="0050458C"/>
    <w:rsid w:val="005125ED"/>
    <w:rsid w:val="005130EA"/>
    <w:rsid w:val="00520DB7"/>
    <w:rsid w:val="005443DB"/>
    <w:rsid w:val="00546ABE"/>
    <w:rsid w:val="00550EDA"/>
    <w:rsid w:val="00561C71"/>
    <w:rsid w:val="00564B22"/>
    <w:rsid w:val="005822D7"/>
    <w:rsid w:val="00591BAF"/>
    <w:rsid w:val="005A21A5"/>
    <w:rsid w:val="005A4ED3"/>
    <w:rsid w:val="005A67AD"/>
    <w:rsid w:val="005D22EC"/>
    <w:rsid w:val="005D62B7"/>
    <w:rsid w:val="005E56D3"/>
    <w:rsid w:val="006036C2"/>
    <w:rsid w:val="00623B6F"/>
    <w:rsid w:val="0063238A"/>
    <w:rsid w:val="00632574"/>
    <w:rsid w:val="006342CC"/>
    <w:rsid w:val="00634616"/>
    <w:rsid w:val="006440CF"/>
    <w:rsid w:val="00651AFF"/>
    <w:rsid w:val="006535DF"/>
    <w:rsid w:val="00675D48"/>
    <w:rsid w:val="0068152D"/>
    <w:rsid w:val="006820E4"/>
    <w:rsid w:val="006952DC"/>
    <w:rsid w:val="006A04A3"/>
    <w:rsid w:val="006A604F"/>
    <w:rsid w:val="006A7AEC"/>
    <w:rsid w:val="006E6558"/>
    <w:rsid w:val="006E7BD8"/>
    <w:rsid w:val="00727CA1"/>
    <w:rsid w:val="00747A59"/>
    <w:rsid w:val="0075517D"/>
    <w:rsid w:val="00755C73"/>
    <w:rsid w:val="00763EF4"/>
    <w:rsid w:val="0077312B"/>
    <w:rsid w:val="0078448B"/>
    <w:rsid w:val="0079397E"/>
    <w:rsid w:val="00794122"/>
    <w:rsid w:val="007A06A7"/>
    <w:rsid w:val="007A62A4"/>
    <w:rsid w:val="007B041E"/>
    <w:rsid w:val="007B0F59"/>
    <w:rsid w:val="007D5439"/>
    <w:rsid w:val="007E2175"/>
    <w:rsid w:val="007E7665"/>
    <w:rsid w:val="007F2458"/>
    <w:rsid w:val="00807ADB"/>
    <w:rsid w:val="0081197B"/>
    <w:rsid w:val="00812571"/>
    <w:rsid w:val="00813AB0"/>
    <w:rsid w:val="008213B9"/>
    <w:rsid w:val="008273F9"/>
    <w:rsid w:val="008408DB"/>
    <w:rsid w:val="00864591"/>
    <w:rsid w:val="00864EC8"/>
    <w:rsid w:val="00876F74"/>
    <w:rsid w:val="008D1986"/>
    <w:rsid w:val="008D384E"/>
    <w:rsid w:val="008E10C2"/>
    <w:rsid w:val="008E6A0A"/>
    <w:rsid w:val="00906737"/>
    <w:rsid w:val="00906FC5"/>
    <w:rsid w:val="0090721A"/>
    <w:rsid w:val="00964197"/>
    <w:rsid w:val="009668DA"/>
    <w:rsid w:val="009718CC"/>
    <w:rsid w:val="00974F25"/>
    <w:rsid w:val="00980EDF"/>
    <w:rsid w:val="009950E1"/>
    <w:rsid w:val="009A1F4C"/>
    <w:rsid w:val="009A5205"/>
    <w:rsid w:val="009E3D1F"/>
    <w:rsid w:val="00A01742"/>
    <w:rsid w:val="00A15EC6"/>
    <w:rsid w:val="00A35677"/>
    <w:rsid w:val="00A7561B"/>
    <w:rsid w:val="00A81798"/>
    <w:rsid w:val="00A97C48"/>
    <w:rsid w:val="00AA4DF4"/>
    <w:rsid w:val="00AA522A"/>
    <w:rsid w:val="00AA7CA0"/>
    <w:rsid w:val="00AB549E"/>
    <w:rsid w:val="00AB56C4"/>
    <w:rsid w:val="00AB641A"/>
    <w:rsid w:val="00AD6685"/>
    <w:rsid w:val="00AD7585"/>
    <w:rsid w:val="00B0208E"/>
    <w:rsid w:val="00B04E0F"/>
    <w:rsid w:val="00B172BC"/>
    <w:rsid w:val="00B17925"/>
    <w:rsid w:val="00B214EC"/>
    <w:rsid w:val="00B221E0"/>
    <w:rsid w:val="00B53A53"/>
    <w:rsid w:val="00B5422A"/>
    <w:rsid w:val="00B83D21"/>
    <w:rsid w:val="00B97139"/>
    <w:rsid w:val="00BA0594"/>
    <w:rsid w:val="00BA3658"/>
    <w:rsid w:val="00BA5837"/>
    <w:rsid w:val="00BB1EC3"/>
    <w:rsid w:val="00BE4288"/>
    <w:rsid w:val="00BF06D6"/>
    <w:rsid w:val="00C2708A"/>
    <w:rsid w:val="00C31E84"/>
    <w:rsid w:val="00C34B03"/>
    <w:rsid w:val="00C64AD1"/>
    <w:rsid w:val="00C71297"/>
    <w:rsid w:val="00C73E37"/>
    <w:rsid w:val="00C87EF2"/>
    <w:rsid w:val="00CB0972"/>
    <w:rsid w:val="00CD4CCD"/>
    <w:rsid w:val="00CF4915"/>
    <w:rsid w:val="00D10A7E"/>
    <w:rsid w:val="00D27BC0"/>
    <w:rsid w:val="00D27CE1"/>
    <w:rsid w:val="00D33092"/>
    <w:rsid w:val="00D360BF"/>
    <w:rsid w:val="00D50F8B"/>
    <w:rsid w:val="00DA4E07"/>
    <w:rsid w:val="00DA5888"/>
    <w:rsid w:val="00DB4FEC"/>
    <w:rsid w:val="00DC04E6"/>
    <w:rsid w:val="00DD0DD2"/>
    <w:rsid w:val="00DE1EF0"/>
    <w:rsid w:val="00DE3590"/>
    <w:rsid w:val="00E111FC"/>
    <w:rsid w:val="00E11792"/>
    <w:rsid w:val="00E12485"/>
    <w:rsid w:val="00E13ED1"/>
    <w:rsid w:val="00E23B82"/>
    <w:rsid w:val="00E25F02"/>
    <w:rsid w:val="00E3265F"/>
    <w:rsid w:val="00E358BE"/>
    <w:rsid w:val="00E42FA4"/>
    <w:rsid w:val="00E4335C"/>
    <w:rsid w:val="00E55E20"/>
    <w:rsid w:val="00E6451B"/>
    <w:rsid w:val="00E70DDE"/>
    <w:rsid w:val="00E8185C"/>
    <w:rsid w:val="00E9552F"/>
    <w:rsid w:val="00EB4928"/>
    <w:rsid w:val="00EB6B01"/>
    <w:rsid w:val="00EC3EB6"/>
    <w:rsid w:val="00EC4664"/>
    <w:rsid w:val="00EE2FD3"/>
    <w:rsid w:val="00EF67B5"/>
    <w:rsid w:val="00EF6AB2"/>
    <w:rsid w:val="00F056E5"/>
    <w:rsid w:val="00F36DB3"/>
    <w:rsid w:val="00F42C1F"/>
    <w:rsid w:val="00F434DB"/>
    <w:rsid w:val="00F615D6"/>
    <w:rsid w:val="00F72AA4"/>
    <w:rsid w:val="00F76DAE"/>
    <w:rsid w:val="00F85E0F"/>
    <w:rsid w:val="00F93A77"/>
    <w:rsid w:val="00F96C63"/>
    <w:rsid w:val="00FA4300"/>
    <w:rsid w:val="00FB1E0C"/>
    <w:rsid w:val="00FC03D1"/>
    <w:rsid w:val="00FC0A0B"/>
    <w:rsid w:val="00FC1D06"/>
    <w:rsid w:val="00FD0BB5"/>
    <w:rsid w:val="00FD2A36"/>
    <w:rsid w:val="00FE44D7"/>
    <w:rsid w:val="00FF5BE7"/>
    <w:rsid w:val="025FFA02"/>
    <w:rsid w:val="02AB66F3"/>
    <w:rsid w:val="02EE434F"/>
    <w:rsid w:val="033F90C3"/>
    <w:rsid w:val="04C5EDCF"/>
    <w:rsid w:val="04E9FF84"/>
    <w:rsid w:val="05A53A94"/>
    <w:rsid w:val="05DAD6C8"/>
    <w:rsid w:val="05EDB18C"/>
    <w:rsid w:val="06C33C60"/>
    <w:rsid w:val="06D3F48E"/>
    <w:rsid w:val="07F784BA"/>
    <w:rsid w:val="08B821ED"/>
    <w:rsid w:val="09A53756"/>
    <w:rsid w:val="0AF257A8"/>
    <w:rsid w:val="0BEFF1F1"/>
    <w:rsid w:val="0C121FA7"/>
    <w:rsid w:val="0D875C58"/>
    <w:rsid w:val="0DCF5B0F"/>
    <w:rsid w:val="10BA8A5C"/>
    <w:rsid w:val="114D40B5"/>
    <w:rsid w:val="11D19C72"/>
    <w:rsid w:val="140CC102"/>
    <w:rsid w:val="1410B2EF"/>
    <w:rsid w:val="144A0B5A"/>
    <w:rsid w:val="16F88F04"/>
    <w:rsid w:val="18145390"/>
    <w:rsid w:val="187131B5"/>
    <w:rsid w:val="18A46E3B"/>
    <w:rsid w:val="19A665F8"/>
    <w:rsid w:val="19A82DFC"/>
    <w:rsid w:val="1B02669E"/>
    <w:rsid w:val="1BBDBCB3"/>
    <w:rsid w:val="1D4BA2F0"/>
    <w:rsid w:val="1D98AAC3"/>
    <w:rsid w:val="1DB2FDBE"/>
    <w:rsid w:val="1EDD4262"/>
    <w:rsid w:val="2052BA18"/>
    <w:rsid w:val="208D59FA"/>
    <w:rsid w:val="2121750D"/>
    <w:rsid w:val="21635E85"/>
    <w:rsid w:val="227B3EB4"/>
    <w:rsid w:val="246426F6"/>
    <w:rsid w:val="24728385"/>
    <w:rsid w:val="24A870B7"/>
    <w:rsid w:val="265726F7"/>
    <w:rsid w:val="2676DB81"/>
    <w:rsid w:val="274DC50B"/>
    <w:rsid w:val="2788160C"/>
    <w:rsid w:val="296BDFBE"/>
    <w:rsid w:val="29E4599D"/>
    <w:rsid w:val="2B2856DF"/>
    <w:rsid w:val="2C1ADF91"/>
    <w:rsid w:val="2C7D2D2C"/>
    <w:rsid w:val="2C939645"/>
    <w:rsid w:val="2CB882BC"/>
    <w:rsid w:val="2CC71F35"/>
    <w:rsid w:val="2D30AAB6"/>
    <w:rsid w:val="2D627BE8"/>
    <w:rsid w:val="2E410C8E"/>
    <w:rsid w:val="30F72716"/>
    <w:rsid w:val="313FFA9F"/>
    <w:rsid w:val="33AF0010"/>
    <w:rsid w:val="341016D2"/>
    <w:rsid w:val="3841A8FE"/>
    <w:rsid w:val="3887E3EF"/>
    <w:rsid w:val="3D4ABEC4"/>
    <w:rsid w:val="3E806276"/>
    <w:rsid w:val="3E975E2D"/>
    <w:rsid w:val="415B1FBC"/>
    <w:rsid w:val="41BC1047"/>
    <w:rsid w:val="41D174D7"/>
    <w:rsid w:val="42A3BCBF"/>
    <w:rsid w:val="43F09544"/>
    <w:rsid w:val="443D5561"/>
    <w:rsid w:val="4691688A"/>
    <w:rsid w:val="46D41AFD"/>
    <w:rsid w:val="47840A29"/>
    <w:rsid w:val="479F5B3B"/>
    <w:rsid w:val="47CE4949"/>
    <w:rsid w:val="49FD037C"/>
    <w:rsid w:val="49FFB2A6"/>
    <w:rsid w:val="4A32CAA6"/>
    <w:rsid w:val="4B2D7308"/>
    <w:rsid w:val="4EA4E56B"/>
    <w:rsid w:val="52E47295"/>
    <w:rsid w:val="53A6AB98"/>
    <w:rsid w:val="54F0E229"/>
    <w:rsid w:val="55858A36"/>
    <w:rsid w:val="564A8CFA"/>
    <w:rsid w:val="57F9E045"/>
    <w:rsid w:val="58E35851"/>
    <w:rsid w:val="5990FC16"/>
    <w:rsid w:val="5A523599"/>
    <w:rsid w:val="5BD6BB11"/>
    <w:rsid w:val="5C312650"/>
    <w:rsid w:val="5D195F2B"/>
    <w:rsid w:val="5E49BE00"/>
    <w:rsid w:val="5F0E188C"/>
    <w:rsid w:val="5FDCBDE7"/>
    <w:rsid w:val="606C3837"/>
    <w:rsid w:val="6294CBB4"/>
    <w:rsid w:val="62BE7953"/>
    <w:rsid w:val="63B31A06"/>
    <w:rsid w:val="6432EC4D"/>
    <w:rsid w:val="658F945E"/>
    <w:rsid w:val="6655719E"/>
    <w:rsid w:val="66CF0CE1"/>
    <w:rsid w:val="67B8D4CC"/>
    <w:rsid w:val="6870D805"/>
    <w:rsid w:val="6A2FF328"/>
    <w:rsid w:val="6B0CBFF5"/>
    <w:rsid w:val="6BCC829B"/>
    <w:rsid w:val="6C2DFD77"/>
    <w:rsid w:val="6DC12CD9"/>
    <w:rsid w:val="6F1A5C4D"/>
    <w:rsid w:val="70BC75B0"/>
    <w:rsid w:val="732107D7"/>
    <w:rsid w:val="743B842D"/>
    <w:rsid w:val="75C49148"/>
    <w:rsid w:val="762580F7"/>
    <w:rsid w:val="767B4488"/>
    <w:rsid w:val="786300A6"/>
    <w:rsid w:val="7892CF41"/>
    <w:rsid w:val="790CB87C"/>
    <w:rsid w:val="799E929F"/>
    <w:rsid w:val="7AAD0D1D"/>
    <w:rsid w:val="7B159238"/>
    <w:rsid w:val="7D8AC6FB"/>
    <w:rsid w:val="7FACE37D"/>
    <w:rsid w:val="7FD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0500C"/>
  <w14:defaultImageDpi w14:val="96"/>
  <w15:docId w15:val="{1328C80C-C45D-4BBB-AF33-0F809614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spacing w:after="0" w:line="240" w:lineRule="auto"/>
      <w:outlineLvl w:val="0"/>
    </w:pPr>
    <w:rPr>
      <w:i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rPr>
      <w:b/>
      <w:sz w:val="20"/>
      <w:szCs w:val="20"/>
    </w:rPr>
  </w:style>
  <w:style w:type="character" w:customStyle="1" w:styleId="SoggettocommentoCarattere">
    <w:name w:val="Soggetto commento Carattere"/>
    <w:basedOn w:val="TestocommentoCarattere"/>
    <w:uiPriority w:val="99"/>
    <w:rPr>
      <w:b/>
      <w:sz w:val="20"/>
      <w:szCs w:val="2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680"/>
        <w:tab w:val="right" w:pos="8630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link w:val="PidipaginaCarattere1"/>
    <w:uiPriority w:val="99"/>
    <w:pPr>
      <w:tabs>
        <w:tab w:val="center" w:pos="4680"/>
        <w:tab w:val="right" w:pos="8630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</w:style>
  <w:style w:type="character" w:customStyle="1" w:styleId="PidipaginaCarattere">
    <w:name w:val="Piè di pagina Carattere"/>
    <w:basedOn w:val="Carpredefinitoparagrafo"/>
    <w:uiPriority w:val="99"/>
  </w:style>
  <w:style w:type="paragraph" w:styleId="Revisione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essunaspaziatura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630"/>
      </w:tabs>
      <w:spacing w:after="0" w:line="240" w:lineRule="auto"/>
    </w:pPr>
    <w:rPr>
      <w:rFonts w:ascii="Courier New" w:hAnsi="Courier New" w:cs="Courier New"/>
      <w:sz w:val="20"/>
      <w:szCs w:val="20"/>
      <w:lang w:val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rPr>
      <w:rFonts w:ascii="Courier New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  <w:lang w:val="it-IT"/>
    </w:rPr>
  </w:style>
  <w:style w:type="character" w:customStyle="1" w:styleId="y2iqfc">
    <w:name w:val="y2iqfc"/>
    <w:basedOn w:val="Carpredefinitoparagrafo"/>
  </w:style>
  <w:style w:type="paragraph" w:customStyle="1" w:styleId="DocID">
    <w:name w:val="Doc ID"/>
    <w:basedOn w:val="Normale"/>
    <w:rsid w:val="00F85E0F"/>
    <w:pPr>
      <w:tabs>
        <w:tab w:val="right" w:pos="9360"/>
      </w:tabs>
      <w:spacing w:after="0" w:line="200" w:lineRule="exact"/>
    </w:pPr>
    <w:rPr>
      <w:rFonts w:ascii="Times New Roman" w:hAnsi="Times New Roman" w:cs="Times New Roman"/>
      <w:color w:val="000000"/>
      <w:sz w:val="16"/>
    </w:rPr>
  </w:style>
  <w:style w:type="character" w:customStyle="1" w:styleId="DocIDChar">
    <w:name w:val="Doc ID Char"/>
    <w:basedOn w:val="Carpredefinitoparagrafo"/>
    <w:rPr>
      <w:rFonts w:ascii="Times New Roman" w:hAnsi="Times New Roman" w:cs="Times New Roman"/>
      <w:color w:val="000000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widowControl/>
      <w:spacing w:after="0" w:line="240" w:lineRule="auto"/>
    </w:pPr>
    <w:rPr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</w:rPr>
  </w:style>
  <w:style w:type="paragraph" w:styleId="Mappadocumento">
    <w:name w:val="Document Map"/>
    <w:basedOn w:val="Normale"/>
    <w:link w:val="MappadocumentoCarattere"/>
    <w:uiPriority w:val="99"/>
    <w:pPr>
      <w:widowControl/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  <w:style w:type="character" w:customStyle="1" w:styleId="ltkoo">
    <w:name w:val="ltkoo"/>
    <w:basedOn w:val="Carpredefinitoparagrafo"/>
    <w:rsid w:val="00D360BF"/>
  </w:style>
  <w:style w:type="character" w:customStyle="1" w:styleId="fe69if">
    <w:name w:val="fe69if"/>
    <w:basedOn w:val="Carpredefinitoparagrafo"/>
    <w:rsid w:val="00D360BF"/>
  </w:style>
  <w:style w:type="character" w:customStyle="1" w:styleId="yrbpuc">
    <w:name w:val="yrbpuc"/>
    <w:basedOn w:val="Carpredefinitoparagrafo"/>
    <w:rsid w:val="00D360BF"/>
  </w:style>
  <w:style w:type="paragraph" w:customStyle="1" w:styleId="xpdxpnd">
    <w:name w:val="xpdxpnd"/>
    <w:basedOn w:val="Normale"/>
    <w:rsid w:val="00D360B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uiPriority w:val="99"/>
    <w:rsid w:val="00755C73"/>
    <w:pPr>
      <w:widowControl/>
      <w:autoSpaceDE/>
      <w:autoSpaceDN/>
      <w:adjustRightInd/>
      <w:spacing w:after="0" w:line="240" w:lineRule="auto"/>
    </w:pPr>
    <w:rPr>
      <w:rFonts w:eastAsiaTheme="minorHAnsi"/>
    </w:rPr>
  </w:style>
  <w:style w:type="character" w:customStyle="1" w:styleId="normaltextrun">
    <w:name w:val="normaltextrun"/>
    <w:basedOn w:val="Carpredefinitoparagrafo"/>
    <w:rsid w:val="00AA522A"/>
  </w:style>
  <w:style w:type="character" w:customStyle="1" w:styleId="scxw219987620">
    <w:name w:val="scxw219987620"/>
    <w:basedOn w:val="Carpredefinitoparagrafo"/>
    <w:rsid w:val="00AA522A"/>
  </w:style>
  <w:style w:type="character" w:customStyle="1" w:styleId="eop">
    <w:name w:val="eop"/>
    <w:basedOn w:val="Carpredefinitoparagrafo"/>
    <w:rsid w:val="00AA522A"/>
  </w:style>
  <w:style w:type="paragraph" w:customStyle="1" w:styleId="paragraph">
    <w:name w:val="paragraph"/>
    <w:basedOn w:val="Normale"/>
    <w:rsid w:val="006820E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xw218593574">
    <w:name w:val="scxw218593574"/>
    <w:basedOn w:val="Carpredefinitoparagrafo"/>
    <w:rsid w:val="006820E4"/>
  </w:style>
  <w:style w:type="character" w:customStyle="1" w:styleId="scxw242319783">
    <w:name w:val="scxw242319783"/>
    <w:basedOn w:val="Carpredefinitoparagrafo"/>
    <w:rsid w:val="0086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9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4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9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6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828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3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1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9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8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77044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8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2759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08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57711">
                                                          <w:marLeft w:val="0"/>
                                                          <w:marRight w:val="120"/>
                                                          <w:marTop w:val="13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17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5134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68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2076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F8F9FA"/>
                                                            <w:left w:val="single" w:sz="6" w:space="9" w:color="F8F9FA"/>
                                                            <w:bottom w:val="single" w:sz="6" w:space="0" w:color="F8F9FA"/>
                                                            <w:right w:val="single" w:sz="6" w:space="9" w:color="F8F9F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9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4527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80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92449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6799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9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45794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7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49841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2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4216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19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9025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50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66245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F8F9FA"/>
                                                            <w:left w:val="single" w:sz="6" w:space="9" w:color="F8F9FA"/>
                                                            <w:bottom w:val="single" w:sz="6" w:space="0" w:color="F8F9FA"/>
                                                            <w:right w:val="single" w:sz="6" w:space="9" w:color="F8F9F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80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1186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84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37987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62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6080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26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0093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5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66500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4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4826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4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352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5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64704">
                                                          <w:marLeft w:val="0"/>
                                                          <w:marRight w:val="6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9" w:color="DADCE0"/>
                                                            <w:bottom w:val="single" w:sz="6" w:space="0" w:color="DADCE0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7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33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5001">
                                              <w:marLeft w:val="0"/>
                                              <w:marRight w:val="120"/>
                                              <w:marTop w:val="13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88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466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3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640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6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7602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5729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7062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24780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7949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30625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165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3138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254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31892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713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3805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746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4584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704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4746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42430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6988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625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7096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6168">
                                              <w:marLeft w:val="0"/>
                                              <w:marRight w:val="120"/>
                                              <w:marTop w:val="13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5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651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8555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311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0328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269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10712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46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12048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758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17561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6125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860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8505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3646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533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37569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217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535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8509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65911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492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8105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165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8988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283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92822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624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9713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9480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20561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738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21056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3022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0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lancontrolsystems.com/" TargetMode="External"/><Relationship Id="rId18" Type="http://schemas.openxmlformats.org/officeDocument/2006/relationships/hyperlink" Target="https://www.gefen.com/" TargetMode="External"/><Relationship Id="rId26" Type="http://schemas.openxmlformats.org/officeDocument/2006/relationships/hyperlink" Target="https://www.linkedin.com/company/nice-spa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urmanpower.com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2gig.com/" TargetMode="External"/><Relationship Id="rId17" Type="http://schemas.openxmlformats.org/officeDocument/2006/relationships/hyperlink" Target="https://www.speakercraft.com/" TargetMode="External"/><Relationship Id="rId25" Type="http://schemas.openxmlformats.org/officeDocument/2006/relationships/hyperlink" Target="http://www.niceforyou.com" TargetMode="External"/><Relationship Id="rId33" Type="http://schemas.openxmlformats.org/officeDocument/2006/relationships/hyperlink" Target="mailto:el.chies@niceforyou.com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roficientaudio.com/" TargetMode="External"/><Relationship Id="rId20" Type="http://schemas.openxmlformats.org/officeDocument/2006/relationships/hyperlink" Target="https://www.panamax.com/" TargetMode="External"/><Relationship Id="rId29" Type="http://schemas.openxmlformats.org/officeDocument/2006/relationships/hyperlink" Target="https://www.instagram.com/nicegroup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tekcontrol.com/" TargetMode="External"/><Relationship Id="rId24" Type="http://schemas.openxmlformats.org/officeDocument/2006/relationships/hyperlink" Target="https://www.cepro.com/security/is-2gig-edge-the-smartest-security-panel-ever/" TargetMode="External"/><Relationship Id="rId32" Type="http://schemas.openxmlformats.org/officeDocument/2006/relationships/hyperlink" Target="mailto:susanna.tagliento@it.ey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ightymule.com/" TargetMode="External"/><Relationship Id="rId23" Type="http://schemas.openxmlformats.org/officeDocument/2006/relationships/hyperlink" Target="https://www.intelli-vision.com/" TargetMode="External"/><Relationship Id="rId28" Type="http://schemas.openxmlformats.org/officeDocument/2006/relationships/hyperlink" Target="https://twitter.com/thenicegroup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iceforyou.com/" TargetMode="External"/><Relationship Id="rId19" Type="http://schemas.openxmlformats.org/officeDocument/2006/relationships/hyperlink" Target="https://www.xantech.com/" TargetMode="External"/><Relationship Id="rId31" Type="http://schemas.openxmlformats.org/officeDocument/2006/relationships/hyperlink" Target="mailto:maria.elena.badini@it.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near-solutions.com/" TargetMode="External"/><Relationship Id="rId22" Type="http://schemas.openxmlformats.org/officeDocument/2006/relationships/hyperlink" Target="https://www.numera.com/" TargetMode="External"/><Relationship Id="rId27" Type="http://schemas.openxmlformats.org/officeDocument/2006/relationships/hyperlink" Target="https://www.facebook.com/Nice-Group-112805012112106/" TargetMode="External"/><Relationship Id="rId30" Type="http://schemas.openxmlformats.org/officeDocument/2006/relationships/hyperlink" Target="http://www.nortekcontrol.com/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2A98958F067A47B8A762B666EDC6BA" ma:contentTypeVersion="11" ma:contentTypeDescription="Creare un nuovo documento." ma:contentTypeScope="" ma:versionID="fce11465707646623b706531b72cc88a">
  <xsd:schema xmlns:xsd="http://www.w3.org/2001/XMLSchema" xmlns:xs="http://www.w3.org/2001/XMLSchema" xmlns:p="http://schemas.microsoft.com/office/2006/metadata/properties" xmlns:ns2="97cd1268-8bf4-44dd-bca0-01392afa4201" xmlns:ns3="dcf50500-fa9e-4964-9c82-f47089898210" targetNamespace="http://schemas.microsoft.com/office/2006/metadata/properties" ma:root="true" ma:fieldsID="30d91bf369db79ed9cbc521670dc374d" ns2:_="" ns3:_="">
    <xsd:import namespace="97cd1268-8bf4-44dd-bca0-01392afa4201"/>
    <xsd:import namespace="dcf50500-fa9e-4964-9c82-f47089898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1268-8bf4-44dd-bca0-01392afa4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0500-fa9e-4964-9c82-f47089898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E190D-D731-45D5-A488-28E8A08F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2D9EF-D44C-4C24-9CEF-DEC06524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1268-8bf4-44dd-bca0-01392afa4201"/>
    <ds:schemaRef ds:uri="dcf50500-fa9e-4964-9c82-f47089898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9F3DF-E6EB-4875-A025-51B9581CE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7369</Characters>
  <Application>Microsoft Office Word</Application>
  <DocSecurity>0</DocSecurity>
  <Lines>61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 Communications</dc:creator>
  <cp:keywords/>
  <dc:description/>
  <cp:lastModifiedBy>Elisa Chies</cp:lastModifiedBy>
  <cp:revision>35</cp:revision>
  <cp:lastPrinted>2021-09-14T01:09:00Z</cp:lastPrinted>
  <dcterms:created xsi:type="dcterms:W3CDTF">2021-10-04T23:11:00Z</dcterms:created>
  <dcterms:modified xsi:type="dcterms:W3CDTF">2021-10-05T14:02:00Z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0x0101002A2A98958F067A47B8A762B666EDC6BA</vt:lpwstr>
  </property>
</Properties>
</file>